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5571C1" w:rsidRDefault="005571C1" w:rsidP="003714B6">
      <w:pPr>
        <w:spacing w:line="240" w:lineRule="exact"/>
        <w:rPr>
          <w:sz w:val="28"/>
          <w:szCs w:val="28"/>
        </w:rPr>
      </w:pPr>
    </w:p>
    <w:p w:rsidR="00350D9E" w:rsidRDefault="00350D9E" w:rsidP="003714B6">
      <w:pPr>
        <w:spacing w:line="240" w:lineRule="exact"/>
        <w:rPr>
          <w:sz w:val="28"/>
          <w:szCs w:val="28"/>
        </w:rPr>
      </w:pP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>ольского края от 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декабря 202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года № </w:t>
      </w:r>
      <w:r w:rsidR="00B771C3">
        <w:rPr>
          <w:sz w:val="28"/>
          <w:szCs w:val="28"/>
        </w:rPr>
        <w:t>89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B771C3">
        <w:rPr>
          <w:sz w:val="28"/>
          <w:szCs w:val="28"/>
        </w:rPr>
        <w:t>3</w:t>
      </w:r>
      <w:r w:rsidR="00D72CBA">
        <w:rPr>
          <w:sz w:val="28"/>
          <w:szCs w:val="28"/>
        </w:rPr>
        <w:t xml:space="preserve"> год и на плановый период 202</w:t>
      </w:r>
      <w:r w:rsidR="00B771C3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и 202</w:t>
      </w:r>
      <w:r w:rsidR="00B771C3">
        <w:rPr>
          <w:sz w:val="28"/>
          <w:szCs w:val="28"/>
        </w:rPr>
        <w:t>5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1D5760" w:rsidRPr="005B367C" w:rsidRDefault="001D5760" w:rsidP="003714B6"/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DE03DE">
        <w:rPr>
          <w:sz w:val="28"/>
        </w:rPr>
        <w:t xml:space="preserve">                          </w:t>
      </w:r>
      <w:r w:rsidRPr="00D65EEF">
        <w:rPr>
          <w:sz w:val="28"/>
        </w:rPr>
        <w:t xml:space="preserve">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2</w:t>
      </w:r>
      <w:r w:rsidR="00B771C3">
        <w:rPr>
          <w:sz w:val="28"/>
        </w:rPr>
        <w:t>2</w:t>
      </w:r>
      <w:r w:rsidR="00C84DF2">
        <w:rPr>
          <w:sz w:val="28"/>
        </w:rPr>
        <w:t xml:space="preserve"> декабря 202</w:t>
      </w:r>
      <w:r w:rsidR="00B771C3">
        <w:rPr>
          <w:sz w:val="28"/>
        </w:rPr>
        <w:t>2</w:t>
      </w:r>
      <w:r w:rsidR="00C84DF2">
        <w:rPr>
          <w:sz w:val="28"/>
        </w:rPr>
        <w:t xml:space="preserve"> года № </w:t>
      </w:r>
      <w:r w:rsidR="00B771C3">
        <w:rPr>
          <w:sz w:val="28"/>
        </w:rPr>
        <w:t>89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B771C3">
        <w:rPr>
          <w:sz w:val="28"/>
        </w:rPr>
        <w:t>3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B771C3">
        <w:rPr>
          <w:sz w:val="28"/>
        </w:rPr>
        <w:t>4</w:t>
      </w:r>
      <w:r w:rsidR="00471031" w:rsidRPr="00D65EEF">
        <w:rPr>
          <w:sz w:val="28"/>
        </w:rPr>
        <w:t xml:space="preserve"> и 202</w:t>
      </w:r>
      <w:r w:rsidR="00B771C3">
        <w:rPr>
          <w:sz w:val="28"/>
        </w:rPr>
        <w:t>5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proofErr w:type="gramEnd"/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Default="005571C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B771C3">
        <w:rPr>
          <w:sz w:val="28"/>
          <w:szCs w:val="28"/>
        </w:rPr>
        <w:t>3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изменений составит </w:t>
      </w:r>
      <w:r w:rsidR="00FD42CD">
        <w:rPr>
          <w:bCs/>
          <w:sz w:val="28"/>
          <w:szCs w:val="28"/>
        </w:rPr>
        <w:t>1 727 910 045,73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</w:t>
      </w:r>
      <w:r w:rsidR="00DE03DE">
        <w:rPr>
          <w:sz w:val="28"/>
          <w:szCs w:val="28"/>
        </w:rPr>
        <w:t xml:space="preserve">  </w:t>
      </w:r>
      <w:r w:rsidRPr="00D65EEF">
        <w:rPr>
          <w:sz w:val="28"/>
          <w:szCs w:val="28"/>
        </w:rPr>
        <w:t xml:space="preserve">объём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DE03DE">
        <w:rPr>
          <w:sz w:val="28"/>
          <w:szCs w:val="28"/>
        </w:rPr>
        <w:t>1 791 282 799,58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рублей, дефицит</w:t>
      </w:r>
      <w:r w:rsidR="00350D9E">
        <w:rPr>
          <w:sz w:val="28"/>
          <w:szCs w:val="28"/>
        </w:rPr>
        <w:t xml:space="preserve"> </w:t>
      </w:r>
      <w:r w:rsidR="00477389">
        <w:rPr>
          <w:sz w:val="28"/>
          <w:szCs w:val="28"/>
        </w:rPr>
        <w:t xml:space="preserve">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181D15">
        <w:rPr>
          <w:sz w:val="28"/>
          <w:szCs w:val="28"/>
        </w:rPr>
        <w:t>63 372 753,85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350D9E" w:rsidRPr="00D87232" w:rsidRDefault="00350D9E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D7D3B" w:rsidRDefault="005571C1" w:rsidP="00350D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proofErr w:type="gramStart"/>
      <w:r w:rsidRPr="00D65EEF">
        <w:rPr>
          <w:sz w:val="28"/>
          <w:szCs w:val="28"/>
        </w:rPr>
        <w:t>Изменения, вносимые проектом решения в местный бюджет обусловлены</w:t>
      </w:r>
      <w:proofErr w:type="gramEnd"/>
      <w:r w:rsidRPr="00D65EEF">
        <w:rPr>
          <w:sz w:val="28"/>
          <w:szCs w:val="28"/>
        </w:rPr>
        <w:t xml:space="preserve"> следующими причинами:</w:t>
      </w:r>
    </w:p>
    <w:p w:rsidR="003945B4" w:rsidRPr="00D87232" w:rsidRDefault="003945B4" w:rsidP="00350D9E">
      <w:pPr>
        <w:widowControl w:val="0"/>
        <w:autoSpaceDE w:val="0"/>
        <w:autoSpaceDN w:val="0"/>
        <w:adjustRightInd w:val="0"/>
        <w:ind w:right="-2" w:firstLine="708"/>
        <w:jc w:val="both"/>
        <w:rPr>
          <w:sz w:val="16"/>
          <w:szCs w:val="16"/>
        </w:rPr>
      </w:pPr>
    </w:p>
    <w:p w:rsidR="00350D9E" w:rsidRDefault="003945B4" w:rsidP="00350D9E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A75A5">
        <w:rPr>
          <w:sz w:val="28"/>
          <w:szCs w:val="28"/>
        </w:rPr>
        <w:t>1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CC4682">
        <w:rPr>
          <w:sz w:val="28"/>
        </w:rPr>
        <w:t>Увеличен</w:t>
      </w:r>
      <w:r w:rsidR="00A25691" w:rsidRPr="00D65EEF">
        <w:rPr>
          <w:sz w:val="28"/>
        </w:rPr>
        <w:t xml:space="preserve"> объем средств бюджета, формируемый за счет </w:t>
      </w:r>
      <w:r w:rsidR="00DE03DE">
        <w:rPr>
          <w:sz w:val="28"/>
        </w:rPr>
        <w:t xml:space="preserve">                                   </w:t>
      </w:r>
      <w:r w:rsidR="00A25691" w:rsidRPr="00D65EEF">
        <w:rPr>
          <w:sz w:val="28"/>
        </w:rPr>
        <w:t>безвозмездных поступлений</w:t>
      </w:r>
      <w:r w:rsidR="00793FC5">
        <w:rPr>
          <w:sz w:val="28"/>
        </w:rPr>
        <w:t xml:space="preserve"> от других бюджетов бюджетной системы </w:t>
      </w:r>
      <w:r w:rsidR="00DE03DE">
        <w:rPr>
          <w:sz w:val="28"/>
        </w:rPr>
        <w:t xml:space="preserve">                      </w:t>
      </w:r>
      <w:r w:rsidR="00793FC5">
        <w:rPr>
          <w:sz w:val="28"/>
        </w:rPr>
        <w:t>Российской Федерации</w:t>
      </w:r>
      <w:r w:rsidR="005F7FDB">
        <w:rPr>
          <w:sz w:val="28"/>
        </w:rPr>
        <w:t xml:space="preserve"> на 202</w:t>
      </w:r>
      <w:r w:rsidR="004117C1">
        <w:rPr>
          <w:sz w:val="28"/>
        </w:rPr>
        <w:t>3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7111A2">
        <w:rPr>
          <w:sz w:val="28"/>
        </w:rPr>
        <w:t xml:space="preserve"> </w:t>
      </w:r>
      <w:r w:rsidR="00DE03DE">
        <w:rPr>
          <w:b/>
          <w:color w:val="000000"/>
          <w:sz w:val="28"/>
          <w:szCs w:val="28"/>
        </w:rPr>
        <w:t>3 910 116,02</w:t>
      </w:r>
      <w:r w:rsidR="007111A2">
        <w:rPr>
          <w:sz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числе:</w:t>
      </w:r>
    </w:p>
    <w:p w:rsidR="0058698E" w:rsidRPr="00B115BA" w:rsidRDefault="007C68E0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5B367C">
        <w:trPr>
          <w:trHeight w:val="958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жденная реш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учетом внос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мых проектом решения изм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902" w:rsidTr="00DE03DE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671902" w:rsidRPr="00C23573" w:rsidRDefault="00DE03DE" w:rsidP="00DE03DE">
            <w:pPr>
              <w:jc w:val="both"/>
            </w:pPr>
            <w:r w:rsidRPr="00DE03DE">
              <w:t>Субвенции бюджетам на выполнение передаваемых полномочий субъектов Российской Федерации (осуществл</w:t>
            </w:r>
            <w:r w:rsidRPr="00DE03DE">
              <w:t>е</w:t>
            </w:r>
            <w:r w:rsidRPr="00DE03DE">
              <w:t>ние выплаты социального пособия на погребение)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1902" w:rsidRDefault="00DE03DE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291 179,44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71902" w:rsidRDefault="00DE03DE" w:rsidP="00DE03DE">
            <w:pPr>
              <w:jc w:val="center"/>
              <w:rPr>
                <w:color w:val="000000"/>
              </w:rPr>
            </w:pPr>
            <w:r w:rsidRPr="00DE03DE">
              <w:rPr>
                <w:color w:val="000000"/>
              </w:rPr>
              <w:t>314</w:t>
            </w:r>
            <w:r>
              <w:rPr>
                <w:color w:val="000000"/>
              </w:rPr>
              <w:t xml:space="preserve"> </w:t>
            </w:r>
            <w:r w:rsidRPr="00DE03DE">
              <w:rPr>
                <w:color w:val="000000"/>
              </w:rPr>
              <w:t>559,88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1902" w:rsidRPr="00B1370A" w:rsidRDefault="00DE03DE" w:rsidP="00DE03DE">
            <w:pPr>
              <w:jc w:val="center"/>
              <w:rPr>
                <w:color w:val="000000"/>
              </w:rPr>
            </w:pPr>
            <w:r w:rsidRPr="00DE03DE">
              <w:rPr>
                <w:color w:val="000000"/>
              </w:rPr>
              <w:t>23</w:t>
            </w:r>
            <w:r>
              <w:rPr>
                <w:color w:val="000000"/>
              </w:rPr>
              <w:t xml:space="preserve"> </w:t>
            </w:r>
            <w:r w:rsidRPr="00DE03DE">
              <w:rPr>
                <w:color w:val="000000"/>
              </w:rPr>
              <w:t>380,44</w:t>
            </w:r>
          </w:p>
        </w:tc>
      </w:tr>
      <w:tr w:rsidR="00F52574" w:rsidRPr="00C94166" w:rsidTr="00DE03DE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F52574" w:rsidRPr="004F1AF6" w:rsidRDefault="00DE03DE" w:rsidP="00DE03DE">
            <w:pPr>
              <w:jc w:val="both"/>
            </w:pPr>
            <w:r w:rsidRPr="00DE03DE">
              <w:t xml:space="preserve">Субвенции бюджетам муниципальных образований </w:t>
            </w:r>
            <w:proofErr w:type="gramStart"/>
            <w:r w:rsidRPr="00DE03DE">
              <w:t xml:space="preserve">на осуществление </w:t>
            </w:r>
            <w:r>
              <w:t xml:space="preserve">                  </w:t>
            </w:r>
            <w:r w:rsidRPr="00DE03DE">
              <w:t xml:space="preserve">ежемесячных выплат на детей в </w:t>
            </w:r>
            <w:r>
              <w:t xml:space="preserve">                   </w:t>
            </w:r>
            <w:r w:rsidRPr="00DE03DE">
              <w:t>возрасте от трех до семи лет</w:t>
            </w:r>
            <w:proofErr w:type="gramEnd"/>
            <w:r>
              <w:t xml:space="preserve">                    </w:t>
            </w:r>
            <w:r w:rsidRPr="00DE03DE">
              <w:t xml:space="preserve"> включительно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2574" w:rsidRDefault="00DE03DE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75 965 948,89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52574" w:rsidRDefault="00DE03DE" w:rsidP="00DE03DE">
            <w:pPr>
              <w:jc w:val="center"/>
              <w:rPr>
                <w:color w:val="000000"/>
              </w:rPr>
            </w:pPr>
            <w:r w:rsidRPr="00DE03DE">
              <w:rPr>
                <w:color w:val="000000"/>
              </w:rPr>
              <w:t>78</w:t>
            </w:r>
            <w:r>
              <w:rPr>
                <w:color w:val="000000"/>
              </w:rPr>
              <w:t> </w:t>
            </w:r>
            <w:r w:rsidRPr="00DE03DE">
              <w:rPr>
                <w:color w:val="000000"/>
              </w:rPr>
              <w:t>005</w:t>
            </w:r>
            <w:r>
              <w:rPr>
                <w:color w:val="000000"/>
              </w:rPr>
              <w:t xml:space="preserve"> </w:t>
            </w:r>
            <w:r w:rsidRPr="00DE03DE">
              <w:rPr>
                <w:color w:val="000000"/>
              </w:rPr>
              <w:t>256,47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2574" w:rsidRDefault="00DE03DE" w:rsidP="00DE03DE">
            <w:pPr>
              <w:jc w:val="center"/>
            </w:pPr>
            <w:r w:rsidRPr="00DE03DE">
              <w:t>2</w:t>
            </w:r>
            <w:r>
              <w:t xml:space="preserve"> </w:t>
            </w:r>
            <w:r w:rsidRPr="00DE03DE">
              <w:t>039</w:t>
            </w:r>
            <w:r>
              <w:t xml:space="preserve"> </w:t>
            </w:r>
            <w:r w:rsidRPr="00DE03DE">
              <w:t>307,58</w:t>
            </w:r>
          </w:p>
        </w:tc>
      </w:tr>
      <w:tr w:rsidR="00350D9E" w:rsidRPr="00C94166" w:rsidTr="00DE03DE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350D9E" w:rsidRPr="0004035D" w:rsidRDefault="00064D3D" w:rsidP="00064D3D">
            <w:pPr>
              <w:jc w:val="both"/>
            </w:pPr>
            <w:r w:rsidRPr="00064D3D">
              <w:t xml:space="preserve">Субвенции бюджетам муниципальных округов на оказание государственной социальной помощи на основании </w:t>
            </w:r>
            <w:r>
              <w:t xml:space="preserve">              </w:t>
            </w:r>
            <w:r w:rsidRPr="00064D3D">
              <w:t xml:space="preserve">социального контракта отдельным </w:t>
            </w:r>
            <w:r>
              <w:t xml:space="preserve">          </w:t>
            </w:r>
            <w:r w:rsidRPr="00064D3D">
              <w:lastRenderedPageBreak/>
              <w:t>категориям граждан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0D9E" w:rsidRDefault="00064D3D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19 881 374,08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50D9E" w:rsidRDefault="00064D3D" w:rsidP="00DE03DE">
            <w:pPr>
              <w:jc w:val="center"/>
              <w:rPr>
                <w:color w:val="000000"/>
              </w:rPr>
            </w:pPr>
            <w:r w:rsidRPr="00064D3D">
              <w:rPr>
                <w:color w:val="000000"/>
              </w:rPr>
              <w:t>21</w:t>
            </w:r>
            <w:r>
              <w:rPr>
                <w:color w:val="000000"/>
              </w:rPr>
              <w:t xml:space="preserve"> </w:t>
            </w:r>
            <w:r w:rsidRPr="00064D3D">
              <w:rPr>
                <w:color w:val="000000"/>
              </w:rPr>
              <w:t>728</w:t>
            </w:r>
            <w:r>
              <w:rPr>
                <w:color w:val="000000"/>
              </w:rPr>
              <w:t xml:space="preserve"> </w:t>
            </w:r>
            <w:r w:rsidRPr="00064D3D">
              <w:rPr>
                <w:color w:val="000000"/>
              </w:rPr>
              <w:t>802,08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0D9E" w:rsidRDefault="00064D3D" w:rsidP="00DE03DE">
            <w:pPr>
              <w:jc w:val="center"/>
            </w:pPr>
            <w:r w:rsidRPr="00064D3D">
              <w:t>1</w:t>
            </w:r>
            <w:r>
              <w:t xml:space="preserve"> </w:t>
            </w:r>
            <w:r w:rsidRPr="00064D3D">
              <w:t>847</w:t>
            </w:r>
            <w:r>
              <w:t xml:space="preserve"> </w:t>
            </w:r>
            <w:r w:rsidRPr="00064D3D">
              <w:t>428</w:t>
            </w:r>
            <w:r>
              <w:t>,00</w:t>
            </w:r>
          </w:p>
        </w:tc>
      </w:tr>
      <w:tr w:rsidR="008D4897" w:rsidRPr="00D65EEF" w:rsidTr="00DD5CC9">
        <w:trPr>
          <w:trHeight w:val="58"/>
        </w:trPr>
        <w:tc>
          <w:tcPr>
            <w:tcW w:w="4282" w:type="dxa"/>
          </w:tcPr>
          <w:p w:rsidR="008D4897" w:rsidRPr="00E674A7" w:rsidRDefault="008D4897" w:rsidP="009A5F11">
            <w:pPr>
              <w:jc w:val="both"/>
              <w:rPr>
                <w:b/>
              </w:rPr>
            </w:pPr>
            <w:r w:rsidRPr="00E674A7">
              <w:rPr>
                <w:b/>
              </w:rPr>
              <w:lastRenderedPageBreak/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017B8F" w:rsidP="00A444D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96 138 502,41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017B8F" w:rsidP="00017B8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100 048 618,43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017B8F" w:rsidP="00E758C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3 910 116,02</w:t>
            </w:r>
          </w:p>
        </w:tc>
      </w:tr>
    </w:tbl>
    <w:p w:rsidR="00D87232" w:rsidRPr="00D87232" w:rsidRDefault="00D87232" w:rsidP="00E25FAE">
      <w:pPr>
        <w:jc w:val="both"/>
        <w:rPr>
          <w:sz w:val="16"/>
          <w:szCs w:val="16"/>
        </w:rPr>
      </w:pPr>
    </w:p>
    <w:p w:rsidR="000A3C26" w:rsidRDefault="00E25FAE" w:rsidP="000A3C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</w:t>
      </w:r>
      <w:r w:rsidR="0040005F" w:rsidRPr="00D65EEF">
        <w:rPr>
          <w:sz w:val="28"/>
          <w:szCs w:val="28"/>
        </w:rPr>
        <w:t>о</w:t>
      </w:r>
      <w:r w:rsidR="0040005F" w:rsidRPr="00D65EEF">
        <w:rPr>
          <w:sz w:val="28"/>
          <w:szCs w:val="28"/>
        </w:rPr>
        <w:t>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D5CC9">
        <w:rPr>
          <w:sz w:val="28"/>
          <w:szCs w:val="28"/>
        </w:rPr>
        <w:t xml:space="preserve"> 2023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>
        <w:rPr>
          <w:b/>
          <w:sz w:val="28"/>
        </w:rPr>
        <w:t>3 910 116,02</w:t>
      </w:r>
      <w:r w:rsidR="003C0EF1">
        <w:rPr>
          <w:b/>
          <w:sz w:val="28"/>
        </w:rPr>
        <w:t xml:space="preserve"> </w:t>
      </w:r>
      <w:r w:rsidR="00ED43C0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</w:t>
      </w:r>
      <w:r w:rsidR="007508A0" w:rsidRPr="00D65EEF">
        <w:rPr>
          <w:sz w:val="28"/>
          <w:szCs w:val="28"/>
        </w:rPr>
        <w:t>а</w:t>
      </w:r>
      <w:r w:rsidR="007508A0" w:rsidRPr="00D65EEF">
        <w:rPr>
          <w:sz w:val="28"/>
          <w:szCs w:val="28"/>
        </w:rPr>
        <w:t>ний представлено в таблице.</w:t>
      </w:r>
    </w:p>
    <w:p w:rsidR="000A3C26" w:rsidRPr="000A3C26" w:rsidRDefault="000A3C26" w:rsidP="000A3C26">
      <w:pPr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843"/>
        <w:gridCol w:w="709"/>
        <w:gridCol w:w="1842"/>
      </w:tblGrid>
      <w:tr w:rsidR="0031652A" w:rsidRPr="00E25FAE" w:rsidTr="00E25FAE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31652A" w:rsidRPr="00E25FAE" w:rsidRDefault="0031652A" w:rsidP="00D72CBA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652A" w:rsidRPr="00E25FAE" w:rsidRDefault="0031652A" w:rsidP="0031652A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E25FAE" w:rsidRDefault="0031652A" w:rsidP="0031652A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E25FAE" w:rsidRDefault="0031652A" w:rsidP="0031652A">
            <w:pPr>
              <w:jc w:val="center"/>
              <w:rPr>
                <w:bCs/>
              </w:rPr>
            </w:pPr>
            <w:proofErr w:type="gramStart"/>
            <w:r w:rsidRPr="00E25FAE">
              <w:rPr>
                <w:bCs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1652A" w:rsidRPr="00E25FAE" w:rsidRDefault="0031652A" w:rsidP="0031652A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E25FAE" w:rsidRDefault="0031652A" w:rsidP="0031652A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ВР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1652A" w:rsidRPr="00E25FAE" w:rsidRDefault="00F07179" w:rsidP="0031652A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Сумма, рублей</w:t>
            </w:r>
          </w:p>
        </w:tc>
      </w:tr>
      <w:tr w:rsidR="0031652A" w:rsidRPr="00E25FAE" w:rsidTr="00E25FAE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31652A" w:rsidRPr="00E25FAE" w:rsidRDefault="0031652A" w:rsidP="00D72CBA">
            <w:pPr>
              <w:jc w:val="center"/>
            </w:pPr>
            <w:r w:rsidRPr="00E25FAE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1652A" w:rsidRPr="00E25FAE" w:rsidRDefault="00D72CBA" w:rsidP="0031652A">
            <w:pPr>
              <w:jc w:val="center"/>
            </w:pPr>
            <w:r w:rsidRPr="00E25FAE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E25FAE" w:rsidRDefault="00D72CBA" w:rsidP="0031652A">
            <w:pPr>
              <w:jc w:val="center"/>
            </w:pPr>
            <w:r w:rsidRPr="00E25FAE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E25FAE" w:rsidRDefault="00D72CBA" w:rsidP="0031652A">
            <w:pPr>
              <w:jc w:val="center"/>
            </w:pPr>
            <w:r w:rsidRPr="00E25FAE"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1652A" w:rsidRPr="00E25FAE" w:rsidRDefault="00D72CBA" w:rsidP="0031652A">
            <w:pPr>
              <w:jc w:val="center"/>
            </w:pPr>
            <w:r w:rsidRPr="00E25FAE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E25FAE" w:rsidRDefault="00D72CBA" w:rsidP="0031652A">
            <w:pPr>
              <w:jc w:val="center"/>
            </w:pPr>
            <w:r w:rsidRPr="00E25FAE"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1652A" w:rsidRPr="00E25FAE" w:rsidRDefault="00D72CBA" w:rsidP="0031652A">
            <w:pPr>
              <w:jc w:val="center"/>
            </w:pPr>
            <w:r w:rsidRPr="00E25FAE">
              <w:t>7</w:t>
            </w:r>
          </w:p>
        </w:tc>
      </w:tr>
      <w:tr w:rsidR="00E25FAE" w:rsidRPr="00E25FAE" w:rsidTr="00E25F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FAE" w:rsidRPr="00E25FAE" w:rsidRDefault="00E25FAE" w:rsidP="00E25FAE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Управление труда и соц</w:t>
            </w:r>
            <w:r w:rsidRPr="00E25FAE">
              <w:rPr>
                <w:bCs/>
              </w:rPr>
              <w:t>и</w:t>
            </w:r>
            <w:r w:rsidRPr="00E25FAE">
              <w:rPr>
                <w:bCs/>
              </w:rPr>
              <w:t>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center"/>
              <w:rPr>
                <w:b/>
                <w:bCs/>
              </w:rPr>
            </w:pPr>
            <w:r w:rsidRPr="00E25FAE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  <w:rPr>
                <w:b/>
                <w:bCs/>
              </w:rPr>
            </w:pPr>
            <w:r w:rsidRPr="00E25FAE">
              <w:rPr>
                <w:b/>
                <w:bCs/>
              </w:rPr>
              <w:t>3 910 116,02</w:t>
            </w:r>
          </w:p>
        </w:tc>
      </w:tr>
      <w:tr w:rsidR="00E25FAE" w:rsidRPr="00E25FAE" w:rsidTr="00E25F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6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r w:rsidRPr="00E25FAE">
              <w:t>13.1.01.78730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FB378B" w:rsidP="00E25FAE">
            <w: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23 380,44</w:t>
            </w:r>
          </w:p>
        </w:tc>
      </w:tr>
      <w:tr w:rsidR="00E25FAE" w:rsidRPr="00E25FAE" w:rsidTr="00E25F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r w:rsidRPr="00E25FAE">
              <w:t>13.1.01.R4040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FB378B" w:rsidP="00E25FAE">
            <w: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1 847 428,00</w:t>
            </w:r>
          </w:p>
        </w:tc>
      </w:tr>
      <w:tr w:rsidR="00E25FAE" w:rsidRPr="00E25FAE" w:rsidTr="00E25F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r w:rsidRPr="00E25FAE">
              <w:t>13.1.01.R3020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FB378B" w:rsidP="00E25FAE">
            <w: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2 039 307,58</w:t>
            </w:r>
          </w:p>
        </w:tc>
      </w:tr>
      <w:tr w:rsidR="00E25FAE" w:rsidRPr="00E25FAE" w:rsidTr="00E25F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  <w:rPr>
                <w:b/>
                <w:bCs/>
              </w:rPr>
            </w:pPr>
            <w:r w:rsidRPr="00E25FAE">
              <w:rPr>
                <w:b/>
                <w:bCs/>
              </w:rPr>
              <w:t>3 910 116,02</w:t>
            </w:r>
          </w:p>
        </w:tc>
      </w:tr>
    </w:tbl>
    <w:p w:rsidR="00844B51" w:rsidRPr="00D87232" w:rsidRDefault="00844B51" w:rsidP="00B15DAD">
      <w:pPr>
        <w:suppressAutoHyphens/>
        <w:jc w:val="both"/>
        <w:rPr>
          <w:sz w:val="16"/>
          <w:szCs w:val="16"/>
        </w:rPr>
      </w:pPr>
    </w:p>
    <w:p w:rsidR="00D87232" w:rsidRDefault="00E25FAE" w:rsidP="000A3C26">
      <w:pPr>
        <w:suppressAutoHyphens/>
        <w:ind w:firstLine="567"/>
        <w:jc w:val="both"/>
        <w:rPr>
          <w:sz w:val="16"/>
          <w:szCs w:val="16"/>
        </w:rPr>
      </w:pPr>
      <w:r>
        <w:rPr>
          <w:sz w:val="28"/>
          <w:szCs w:val="28"/>
        </w:rPr>
        <w:t>3</w:t>
      </w:r>
      <w:r w:rsidR="000A3C26">
        <w:rPr>
          <w:sz w:val="28"/>
          <w:szCs w:val="28"/>
        </w:rPr>
        <w:t xml:space="preserve">. </w:t>
      </w:r>
      <w:r w:rsidR="000A3C26" w:rsidRPr="005B7953">
        <w:rPr>
          <w:sz w:val="28"/>
          <w:szCs w:val="28"/>
        </w:rPr>
        <w:t xml:space="preserve">Уточнен объем расходов местного бюджета </w:t>
      </w:r>
      <w:r w:rsidR="00D87232" w:rsidRPr="00D87232">
        <w:rPr>
          <w:sz w:val="28"/>
          <w:szCs w:val="28"/>
        </w:rPr>
        <w:t>за счет безвозмездных поступлений от других бюджетов бюджетной системы Российской Федерации</w:t>
      </w:r>
      <w:r w:rsidR="00D87232">
        <w:rPr>
          <w:sz w:val="28"/>
          <w:szCs w:val="28"/>
        </w:rPr>
        <w:t xml:space="preserve"> </w:t>
      </w:r>
      <w:r w:rsidR="000A3C26" w:rsidRPr="005B7953">
        <w:rPr>
          <w:sz w:val="28"/>
          <w:szCs w:val="28"/>
        </w:rPr>
        <w:t>на плановый период 2024 и 2025 годов в сумме. Распределение бюджетных асси</w:t>
      </w:r>
      <w:r w:rsidR="00D87232">
        <w:rPr>
          <w:sz w:val="28"/>
          <w:szCs w:val="28"/>
        </w:rPr>
        <w:t>гнований представлено в таблице.</w:t>
      </w:r>
    </w:p>
    <w:p w:rsidR="00D87232" w:rsidRPr="000A3C26" w:rsidRDefault="00D87232" w:rsidP="000A3C26">
      <w:pPr>
        <w:suppressAutoHyphens/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1"/>
        <w:gridCol w:w="669"/>
        <w:gridCol w:w="535"/>
        <w:gridCol w:w="535"/>
        <w:gridCol w:w="1674"/>
        <w:gridCol w:w="599"/>
        <w:gridCol w:w="1669"/>
        <w:gridCol w:w="1559"/>
      </w:tblGrid>
      <w:tr w:rsidR="00D87232" w:rsidRPr="00E25FAE" w:rsidTr="00E25FAE">
        <w:trPr>
          <w:trHeight w:val="428"/>
        </w:trPr>
        <w:tc>
          <w:tcPr>
            <w:tcW w:w="2541" w:type="dxa"/>
            <w:shd w:val="clear" w:color="auto" w:fill="auto"/>
            <w:vAlign w:val="center"/>
            <w:hideMark/>
          </w:tcPr>
          <w:p w:rsidR="000A3C26" w:rsidRPr="00E25FAE" w:rsidRDefault="000A3C26" w:rsidP="00181D15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Наименование</w:t>
            </w:r>
          </w:p>
        </w:tc>
        <w:tc>
          <w:tcPr>
            <w:tcW w:w="669" w:type="dxa"/>
            <w:shd w:val="clear" w:color="auto" w:fill="auto"/>
            <w:vAlign w:val="center"/>
            <w:hideMark/>
          </w:tcPr>
          <w:p w:rsidR="000A3C26" w:rsidRPr="00E25FAE" w:rsidRDefault="000A3C26" w:rsidP="00181D15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Мин.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A3C26" w:rsidRPr="00E25FAE" w:rsidRDefault="000A3C26" w:rsidP="00181D15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РЗ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A3C26" w:rsidRPr="00E25FAE" w:rsidRDefault="000A3C26" w:rsidP="00181D15">
            <w:pPr>
              <w:jc w:val="center"/>
              <w:rPr>
                <w:bCs/>
              </w:rPr>
            </w:pPr>
            <w:proofErr w:type="gramStart"/>
            <w:r w:rsidRPr="00E25FAE">
              <w:rPr>
                <w:bCs/>
              </w:rPr>
              <w:t>ПР</w:t>
            </w:r>
            <w:proofErr w:type="gramEnd"/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0A3C26" w:rsidRPr="00E25FAE" w:rsidRDefault="000A3C26" w:rsidP="00181D15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ЦСР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0A3C26" w:rsidRPr="00E25FAE" w:rsidRDefault="000A3C26" w:rsidP="00181D15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ВР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0A3C26" w:rsidRPr="00E25FAE" w:rsidRDefault="000A3C26" w:rsidP="00181D15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Сумма на 2024 год, рублей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A3C26" w:rsidRPr="00E25FAE" w:rsidRDefault="000A3C26" w:rsidP="00181D15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Сумма на 2025 год, рублей</w:t>
            </w:r>
          </w:p>
        </w:tc>
      </w:tr>
      <w:tr w:rsidR="00D87232" w:rsidRPr="00E25FAE" w:rsidTr="00E25FAE">
        <w:trPr>
          <w:trHeight w:val="64"/>
        </w:trPr>
        <w:tc>
          <w:tcPr>
            <w:tcW w:w="25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E25FAE" w:rsidRDefault="000A3C26" w:rsidP="00181D15">
            <w:pPr>
              <w:jc w:val="center"/>
            </w:pPr>
            <w:r w:rsidRPr="00E25FAE">
              <w:t>1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E25FAE" w:rsidRDefault="000A3C26" w:rsidP="00181D15">
            <w:pPr>
              <w:jc w:val="center"/>
            </w:pPr>
            <w:r w:rsidRPr="00E25FAE">
              <w:t>2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E25FAE" w:rsidRDefault="000A3C26" w:rsidP="00181D15">
            <w:pPr>
              <w:jc w:val="center"/>
            </w:pPr>
            <w:r w:rsidRPr="00E25FAE">
              <w:t>3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E25FAE" w:rsidRDefault="000A3C26" w:rsidP="00181D15">
            <w:pPr>
              <w:jc w:val="center"/>
            </w:pPr>
            <w:r w:rsidRPr="00E25FAE">
              <w:t>4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E25FAE" w:rsidRDefault="000A3C26" w:rsidP="00181D15">
            <w:pPr>
              <w:jc w:val="center"/>
            </w:pPr>
            <w:r w:rsidRPr="00E25FAE">
              <w:t>5</w:t>
            </w: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E25FAE" w:rsidRDefault="000A3C26" w:rsidP="00181D15">
            <w:pPr>
              <w:jc w:val="center"/>
            </w:pPr>
            <w:r w:rsidRPr="00E25FAE">
              <w:t>6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E25FAE" w:rsidRDefault="000A3C26" w:rsidP="00181D15">
            <w:pPr>
              <w:jc w:val="center"/>
            </w:pPr>
            <w:r w:rsidRPr="00E25FAE"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C26" w:rsidRPr="00E25FAE" w:rsidRDefault="000A3C26" w:rsidP="00181D15">
            <w:pPr>
              <w:jc w:val="center"/>
            </w:pPr>
            <w:r w:rsidRPr="00E25FAE">
              <w:t>8</w:t>
            </w:r>
          </w:p>
        </w:tc>
      </w:tr>
      <w:tr w:rsidR="00E25FAE" w:rsidRPr="00E25FAE" w:rsidTr="00E25F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9"/>
        </w:trPr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FAE" w:rsidRPr="00E25FAE" w:rsidRDefault="00E25FAE" w:rsidP="00E25FAE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Администрация Гр</w:t>
            </w:r>
            <w:r w:rsidRPr="00E25FAE">
              <w:rPr>
                <w:bCs/>
              </w:rPr>
              <w:t>а</w:t>
            </w:r>
            <w:r w:rsidRPr="00E25FAE">
              <w:rPr>
                <w:bCs/>
              </w:rPr>
              <w:t>чевского муниц</w:t>
            </w:r>
            <w:r w:rsidRPr="00E25FAE">
              <w:rPr>
                <w:bCs/>
              </w:rPr>
              <w:t>и</w:t>
            </w:r>
            <w:r w:rsidRPr="00E25FAE">
              <w:rPr>
                <w:bCs/>
              </w:rPr>
              <w:t>пального округа Ставропольского края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center"/>
              <w:rPr>
                <w:b/>
                <w:bCs/>
              </w:rPr>
            </w:pPr>
            <w:r w:rsidRPr="00E25FAE">
              <w:rPr>
                <w:b/>
                <w:bCs/>
              </w:rPr>
              <w:t>ИТОГО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  <w:rPr>
                <w:b/>
                <w:bCs/>
              </w:rPr>
            </w:pPr>
            <w:r w:rsidRPr="00E25FAE">
              <w:rPr>
                <w:b/>
                <w:bCs/>
              </w:rPr>
              <w:t>24 889 325,76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  <w:rPr>
                <w:b/>
                <w:bCs/>
              </w:rPr>
            </w:pPr>
            <w:r w:rsidRPr="00E25FAE">
              <w:rPr>
                <w:b/>
                <w:bCs/>
              </w:rPr>
              <w:t>0,00</w:t>
            </w:r>
          </w:p>
        </w:tc>
      </w:tr>
      <w:tr w:rsidR="00E25FAE" w:rsidRPr="00E25FAE" w:rsidTr="00E25F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701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r w:rsidRPr="00E25FAE">
              <w:t>15.1.F2.55550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FB378B" w:rsidP="00E25FAE">
            <w: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24 889 325,76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</w:pPr>
            <w:r w:rsidRPr="00E25FAE">
              <w:t>0,00</w:t>
            </w:r>
          </w:p>
        </w:tc>
      </w:tr>
      <w:tr w:rsidR="00E25FAE" w:rsidRPr="00E25FAE" w:rsidTr="00E25F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Всего: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  <w:rPr>
                <w:b/>
                <w:bCs/>
              </w:rPr>
            </w:pPr>
            <w:r w:rsidRPr="00E25FAE">
              <w:rPr>
                <w:b/>
                <w:bCs/>
              </w:rPr>
              <w:t>24 889 325,76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FAE" w:rsidRPr="00E25FAE" w:rsidRDefault="00E25FAE" w:rsidP="00E25FAE">
            <w:pPr>
              <w:jc w:val="right"/>
              <w:rPr>
                <w:b/>
                <w:bCs/>
              </w:rPr>
            </w:pPr>
            <w:r w:rsidRPr="00E25FAE">
              <w:rPr>
                <w:b/>
                <w:bCs/>
              </w:rPr>
              <w:t>0,00</w:t>
            </w:r>
          </w:p>
        </w:tc>
      </w:tr>
    </w:tbl>
    <w:p w:rsidR="00D87232" w:rsidRDefault="00D87232" w:rsidP="00B115BA">
      <w:pPr>
        <w:suppressAutoHyphens/>
        <w:ind w:firstLine="567"/>
        <w:jc w:val="both"/>
        <w:rPr>
          <w:sz w:val="28"/>
          <w:szCs w:val="28"/>
        </w:rPr>
      </w:pPr>
    </w:p>
    <w:p w:rsidR="00137BBE" w:rsidRDefault="00E25FAE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277546" w:rsidRDefault="00550040" w:rsidP="00013AF6">
      <w:pPr>
        <w:ind w:firstLine="567"/>
        <w:jc w:val="both"/>
        <w:rPr>
          <w:sz w:val="28"/>
          <w:szCs w:val="28"/>
        </w:rPr>
      </w:pPr>
    </w:p>
    <w:p w:rsidR="00B115BA" w:rsidRPr="00277546" w:rsidRDefault="00B115BA" w:rsidP="00013AF6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F41230" w:rsidRPr="00277546" w:rsidRDefault="00F41230" w:rsidP="00B115BA">
      <w:pPr>
        <w:jc w:val="both"/>
        <w:rPr>
          <w:sz w:val="28"/>
          <w:szCs w:val="28"/>
        </w:rPr>
      </w:pPr>
    </w:p>
    <w:p w:rsidR="00C84DF2" w:rsidRPr="00C84DF2" w:rsidRDefault="00593F00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C84DF2" w:rsidRPr="00C84DF2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C84DF2" w:rsidRPr="00C84DF2">
        <w:rPr>
          <w:sz w:val="28"/>
          <w:szCs w:val="28"/>
        </w:rPr>
        <w:t xml:space="preserve">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</w:t>
      </w:r>
      <w:r w:rsidR="00D87232">
        <w:rPr>
          <w:sz w:val="28"/>
          <w:szCs w:val="28"/>
        </w:rPr>
        <w:t xml:space="preserve"> </w:t>
      </w:r>
      <w:proofErr w:type="spellStart"/>
      <w:r w:rsidR="00593F00">
        <w:rPr>
          <w:sz w:val="28"/>
          <w:szCs w:val="28"/>
        </w:rPr>
        <w:t>Н</w:t>
      </w:r>
      <w:r w:rsidRPr="00C84DF2">
        <w:rPr>
          <w:sz w:val="28"/>
          <w:szCs w:val="28"/>
        </w:rPr>
        <w:t>.А.</w:t>
      </w:r>
      <w:r w:rsidR="00593F00">
        <w:rPr>
          <w:sz w:val="28"/>
          <w:szCs w:val="28"/>
        </w:rPr>
        <w:t>Гончаров</w:t>
      </w:r>
      <w:proofErr w:type="spellEnd"/>
    </w:p>
    <w:sectPr w:rsidR="00FE6F14" w:rsidSect="0089271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503" w:rsidRDefault="00EC6503" w:rsidP="00115F59">
      <w:r>
        <w:separator/>
      </w:r>
    </w:p>
  </w:endnote>
  <w:endnote w:type="continuationSeparator" w:id="0">
    <w:p w:rsidR="00EC6503" w:rsidRDefault="00EC6503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503" w:rsidRDefault="00EC6503" w:rsidP="00115F59">
      <w:r>
        <w:separator/>
      </w:r>
    </w:p>
  </w:footnote>
  <w:footnote w:type="continuationSeparator" w:id="0">
    <w:p w:rsidR="00EC6503" w:rsidRDefault="00EC6503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410257"/>
      <w:docPartObj>
        <w:docPartGallery w:val="Page Numbers (Top of Page)"/>
        <w:docPartUnique/>
      </w:docPartObj>
    </w:sdtPr>
    <w:sdtEndPr/>
    <w:sdtContent>
      <w:p w:rsidR="00DB593C" w:rsidRDefault="00DB593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F00">
          <w:rPr>
            <w:noProof/>
          </w:rPr>
          <w:t>2</w:t>
        </w:r>
        <w:r>
          <w:fldChar w:fldCharType="end"/>
        </w:r>
      </w:p>
    </w:sdtContent>
  </w:sdt>
  <w:p w:rsidR="00DB593C" w:rsidRDefault="00DB593C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03308"/>
    <w:rsid w:val="000060D7"/>
    <w:rsid w:val="00006F69"/>
    <w:rsid w:val="0000774C"/>
    <w:rsid w:val="000123A9"/>
    <w:rsid w:val="00012824"/>
    <w:rsid w:val="00013AF6"/>
    <w:rsid w:val="00013FDB"/>
    <w:rsid w:val="00014461"/>
    <w:rsid w:val="00014B85"/>
    <w:rsid w:val="0001506B"/>
    <w:rsid w:val="00015C0E"/>
    <w:rsid w:val="0001696C"/>
    <w:rsid w:val="00017B8F"/>
    <w:rsid w:val="00023876"/>
    <w:rsid w:val="00030FC5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1AF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4C63"/>
    <w:rsid w:val="00064D3D"/>
    <w:rsid w:val="000722E3"/>
    <w:rsid w:val="000747EE"/>
    <w:rsid w:val="00076A62"/>
    <w:rsid w:val="00076F57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3C26"/>
    <w:rsid w:val="000A4841"/>
    <w:rsid w:val="000A5334"/>
    <w:rsid w:val="000B0453"/>
    <w:rsid w:val="000B1D53"/>
    <w:rsid w:val="000B2C61"/>
    <w:rsid w:val="000B3A64"/>
    <w:rsid w:val="000B5BB6"/>
    <w:rsid w:val="000B7D43"/>
    <w:rsid w:val="000C1B17"/>
    <w:rsid w:val="000C27E9"/>
    <w:rsid w:val="000C69A7"/>
    <w:rsid w:val="000C6E1A"/>
    <w:rsid w:val="000C765A"/>
    <w:rsid w:val="000D083D"/>
    <w:rsid w:val="000D10AC"/>
    <w:rsid w:val="000D12DE"/>
    <w:rsid w:val="000D48E1"/>
    <w:rsid w:val="000D5914"/>
    <w:rsid w:val="000D6EAF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7BBE"/>
    <w:rsid w:val="001416CB"/>
    <w:rsid w:val="00145F8A"/>
    <w:rsid w:val="00150917"/>
    <w:rsid w:val="001526A0"/>
    <w:rsid w:val="00154017"/>
    <w:rsid w:val="00154804"/>
    <w:rsid w:val="00155719"/>
    <w:rsid w:val="00156194"/>
    <w:rsid w:val="00160D65"/>
    <w:rsid w:val="001617C1"/>
    <w:rsid w:val="001623D1"/>
    <w:rsid w:val="001655D6"/>
    <w:rsid w:val="00166144"/>
    <w:rsid w:val="001664E7"/>
    <w:rsid w:val="001701A5"/>
    <w:rsid w:val="001707E1"/>
    <w:rsid w:val="001735F6"/>
    <w:rsid w:val="0017382E"/>
    <w:rsid w:val="00180F47"/>
    <w:rsid w:val="00181D15"/>
    <w:rsid w:val="00186984"/>
    <w:rsid w:val="00186E2C"/>
    <w:rsid w:val="001917FD"/>
    <w:rsid w:val="0019193E"/>
    <w:rsid w:val="00192374"/>
    <w:rsid w:val="001931E3"/>
    <w:rsid w:val="00195AEF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0CF2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99E"/>
    <w:rsid w:val="00215BCE"/>
    <w:rsid w:val="002178A3"/>
    <w:rsid w:val="00220581"/>
    <w:rsid w:val="0022081A"/>
    <w:rsid w:val="00220D93"/>
    <w:rsid w:val="00222AC2"/>
    <w:rsid w:val="00223144"/>
    <w:rsid w:val="00225620"/>
    <w:rsid w:val="0022584B"/>
    <w:rsid w:val="00225FF7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72529"/>
    <w:rsid w:val="00277546"/>
    <w:rsid w:val="00277554"/>
    <w:rsid w:val="002809FF"/>
    <w:rsid w:val="00282619"/>
    <w:rsid w:val="002833E6"/>
    <w:rsid w:val="0028370C"/>
    <w:rsid w:val="00283E63"/>
    <w:rsid w:val="00287719"/>
    <w:rsid w:val="00287D16"/>
    <w:rsid w:val="0029091A"/>
    <w:rsid w:val="00291252"/>
    <w:rsid w:val="00291DB5"/>
    <w:rsid w:val="002922F2"/>
    <w:rsid w:val="00292AFA"/>
    <w:rsid w:val="002930E2"/>
    <w:rsid w:val="00294E89"/>
    <w:rsid w:val="002955F0"/>
    <w:rsid w:val="002A049D"/>
    <w:rsid w:val="002A1590"/>
    <w:rsid w:val="002A1E6B"/>
    <w:rsid w:val="002A1F82"/>
    <w:rsid w:val="002A5DCB"/>
    <w:rsid w:val="002A6DB4"/>
    <w:rsid w:val="002B094F"/>
    <w:rsid w:val="002B0BB7"/>
    <w:rsid w:val="002B2766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D75"/>
    <w:rsid w:val="002E2360"/>
    <w:rsid w:val="002E375D"/>
    <w:rsid w:val="002E51E9"/>
    <w:rsid w:val="002E66BE"/>
    <w:rsid w:val="002E730E"/>
    <w:rsid w:val="002E7333"/>
    <w:rsid w:val="002E7907"/>
    <w:rsid w:val="002E7956"/>
    <w:rsid w:val="002F40B1"/>
    <w:rsid w:val="002F4696"/>
    <w:rsid w:val="002F6316"/>
    <w:rsid w:val="00302DAF"/>
    <w:rsid w:val="003042F6"/>
    <w:rsid w:val="00304E5A"/>
    <w:rsid w:val="00305F55"/>
    <w:rsid w:val="00306293"/>
    <w:rsid w:val="00314763"/>
    <w:rsid w:val="003149C8"/>
    <w:rsid w:val="0031652A"/>
    <w:rsid w:val="00316D7D"/>
    <w:rsid w:val="00317D28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3F19"/>
    <w:rsid w:val="003945B4"/>
    <w:rsid w:val="00394D52"/>
    <w:rsid w:val="00394EE8"/>
    <w:rsid w:val="00395469"/>
    <w:rsid w:val="00396253"/>
    <w:rsid w:val="003A0B82"/>
    <w:rsid w:val="003A2099"/>
    <w:rsid w:val="003A6699"/>
    <w:rsid w:val="003A677C"/>
    <w:rsid w:val="003A7284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0EF1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4C73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5151"/>
    <w:rsid w:val="00405AB9"/>
    <w:rsid w:val="004117C1"/>
    <w:rsid w:val="00411FEC"/>
    <w:rsid w:val="004122DF"/>
    <w:rsid w:val="00421E42"/>
    <w:rsid w:val="00430878"/>
    <w:rsid w:val="0043108D"/>
    <w:rsid w:val="00437977"/>
    <w:rsid w:val="004401E1"/>
    <w:rsid w:val="00442FEE"/>
    <w:rsid w:val="00444667"/>
    <w:rsid w:val="00444AFD"/>
    <w:rsid w:val="00445244"/>
    <w:rsid w:val="004464BC"/>
    <w:rsid w:val="004504E2"/>
    <w:rsid w:val="00452C6C"/>
    <w:rsid w:val="0045552E"/>
    <w:rsid w:val="00460617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77389"/>
    <w:rsid w:val="00481289"/>
    <w:rsid w:val="0048460F"/>
    <w:rsid w:val="00485EAE"/>
    <w:rsid w:val="00492451"/>
    <w:rsid w:val="004930D7"/>
    <w:rsid w:val="0049341C"/>
    <w:rsid w:val="004966A7"/>
    <w:rsid w:val="004978A3"/>
    <w:rsid w:val="00497BE4"/>
    <w:rsid w:val="004A00CA"/>
    <w:rsid w:val="004A04EE"/>
    <w:rsid w:val="004A2D39"/>
    <w:rsid w:val="004A77AC"/>
    <w:rsid w:val="004B0E9D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AB8"/>
    <w:rsid w:val="004D0C41"/>
    <w:rsid w:val="004D0FF7"/>
    <w:rsid w:val="004D322B"/>
    <w:rsid w:val="004D35C8"/>
    <w:rsid w:val="004D5B08"/>
    <w:rsid w:val="004D69B3"/>
    <w:rsid w:val="004D7F08"/>
    <w:rsid w:val="004E0627"/>
    <w:rsid w:val="004E39FE"/>
    <w:rsid w:val="004E4CF2"/>
    <w:rsid w:val="004E5C46"/>
    <w:rsid w:val="004E7957"/>
    <w:rsid w:val="004F1AF6"/>
    <w:rsid w:val="004F2C04"/>
    <w:rsid w:val="004F2D0D"/>
    <w:rsid w:val="004F3954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7C7"/>
    <w:rsid w:val="00514917"/>
    <w:rsid w:val="005163B0"/>
    <w:rsid w:val="00516C33"/>
    <w:rsid w:val="005203FD"/>
    <w:rsid w:val="005214C8"/>
    <w:rsid w:val="00524E7F"/>
    <w:rsid w:val="0053107C"/>
    <w:rsid w:val="005311CF"/>
    <w:rsid w:val="00531B13"/>
    <w:rsid w:val="00532145"/>
    <w:rsid w:val="00534F79"/>
    <w:rsid w:val="00537B23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C9D"/>
    <w:rsid w:val="00566516"/>
    <w:rsid w:val="00572C6D"/>
    <w:rsid w:val="00574BBD"/>
    <w:rsid w:val="00577CA4"/>
    <w:rsid w:val="005814D5"/>
    <w:rsid w:val="00582193"/>
    <w:rsid w:val="00582846"/>
    <w:rsid w:val="0058376F"/>
    <w:rsid w:val="00584182"/>
    <w:rsid w:val="0058698E"/>
    <w:rsid w:val="00586DE9"/>
    <w:rsid w:val="00587026"/>
    <w:rsid w:val="00587E02"/>
    <w:rsid w:val="0059210C"/>
    <w:rsid w:val="00593F00"/>
    <w:rsid w:val="005943BC"/>
    <w:rsid w:val="00597032"/>
    <w:rsid w:val="005A45B7"/>
    <w:rsid w:val="005A690D"/>
    <w:rsid w:val="005B367C"/>
    <w:rsid w:val="005B52F9"/>
    <w:rsid w:val="005B571D"/>
    <w:rsid w:val="005B6DB3"/>
    <w:rsid w:val="005B7953"/>
    <w:rsid w:val="005C5572"/>
    <w:rsid w:val="005C586F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4B3E"/>
    <w:rsid w:val="00606E44"/>
    <w:rsid w:val="00607EB5"/>
    <w:rsid w:val="00610BDF"/>
    <w:rsid w:val="00611107"/>
    <w:rsid w:val="00611A2F"/>
    <w:rsid w:val="00612123"/>
    <w:rsid w:val="006122AE"/>
    <w:rsid w:val="006133B8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37207"/>
    <w:rsid w:val="006414BE"/>
    <w:rsid w:val="006426A4"/>
    <w:rsid w:val="0065059B"/>
    <w:rsid w:val="00650992"/>
    <w:rsid w:val="00651090"/>
    <w:rsid w:val="00652FB0"/>
    <w:rsid w:val="00653383"/>
    <w:rsid w:val="00653DB4"/>
    <w:rsid w:val="0065459C"/>
    <w:rsid w:val="00655F7F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342B"/>
    <w:rsid w:val="00676BB2"/>
    <w:rsid w:val="00676C6F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35C4"/>
    <w:rsid w:val="006C7235"/>
    <w:rsid w:val="006D10FA"/>
    <w:rsid w:val="006D1A09"/>
    <w:rsid w:val="006D659D"/>
    <w:rsid w:val="006E3352"/>
    <w:rsid w:val="006F1285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10470"/>
    <w:rsid w:val="007111A2"/>
    <w:rsid w:val="00711625"/>
    <w:rsid w:val="0071227A"/>
    <w:rsid w:val="00714461"/>
    <w:rsid w:val="007149B8"/>
    <w:rsid w:val="0071609E"/>
    <w:rsid w:val="00720A55"/>
    <w:rsid w:val="00720BF8"/>
    <w:rsid w:val="00724625"/>
    <w:rsid w:val="00725804"/>
    <w:rsid w:val="007260A2"/>
    <w:rsid w:val="0073011E"/>
    <w:rsid w:val="007328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76225"/>
    <w:rsid w:val="00781F0F"/>
    <w:rsid w:val="00782870"/>
    <w:rsid w:val="007838CF"/>
    <w:rsid w:val="00786306"/>
    <w:rsid w:val="00786FEF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97669"/>
    <w:rsid w:val="007A0842"/>
    <w:rsid w:val="007A33C4"/>
    <w:rsid w:val="007A3ADF"/>
    <w:rsid w:val="007A42E1"/>
    <w:rsid w:val="007A49C5"/>
    <w:rsid w:val="007A5F75"/>
    <w:rsid w:val="007A6456"/>
    <w:rsid w:val="007A6E84"/>
    <w:rsid w:val="007B0C90"/>
    <w:rsid w:val="007B2145"/>
    <w:rsid w:val="007B29A2"/>
    <w:rsid w:val="007B5365"/>
    <w:rsid w:val="007B6556"/>
    <w:rsid w:val="007B68C8"/>
    <w:rsid w:val="007C13CA"/>
    <w:rsid w:val="007C2309"/>
    <w:rsid w:val="007C4262"/>
    <w:rsid w:val="007C48E2"/>
    <w:rsid w:val="007C68E0"/>
    <w:rsid w:val="007C6A90"/>
    <w:rsid w:val="007D2D0B"/>
    <w:rsid w:val="007D2E72"/>
    <w:rsid w:val="007D3132"/>
    <w:rsid w:val="007D3EB5"/>
    <w:rsid w:val="007D561C"/>
    <w:rsid w:val="007D7247"/>
    <w:rsid w:val="007D7659"/>
    <w:rsid w:val="007E0E12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68F1"/>
    <w:rsid w:val="00806DDA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321BE"/>
    <w:rsid w:val="00834697"/>
    <w:rsid w:val="00835B84"/>
    <w:rsid w:val="00835C06"/>
    <w:rsid w:val="00835FE8"/>
    <w:rsid w:val="008362ED"/>
    <w:rsid w:val="008404C8"/>
    <w:rsid w:val="0084295F"/>
    <w:rsid w:val="0084364B"/>
    <w:rsid w:val="00844758"/>
    <w:rsid w:val="00844B51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EF0"/>
    <w:rsid w:val="008606E3"/>
    <w:rsid w:val="0086073F"/>
    <w:rsid w:val="008665C6"/>
    <w:rsid w:val="0087051E"/>
    <w:rsid w:val="00872A09"/>
    <w:rsid w:val="008734FA"/>
    <w:rsid w:val="00874092"/>
    <w:rsid w:val="00874B3C"/>
    <w:rsid w:val="00876F15"/>
    <w:rsid w:val="00881B6F"/>
    <w:rsid w:val="00883A0A"/>
    <w:rsid w:val="00884D5F"/>
    <w:rsid w:val="00886309"/>
    <w:rsid w:val="00887480"/>
    <w:rsid w:val="008901CE"/>
    <w:rsid w:val="008919BA"/>
    <w:rsid w:val="00892421"/>
    <w:rsid w:val="0089271D"/>
    <w:rsid w:val="0089432C"/>
    <w:rsid w:val="00896810"/>
    <w:rsid w:val="008A025D"/>
    <w:rsid w:val="008A0997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6931"/>
    <w:rsid w:val="008D178B"/>
    <w:rsid w:val="008D24F1"/>
    <w:rsid w:val="008D47A2"/>
    <w:rsid w:val="008D4897"/>
    <w:rsid w:val="008D55B0"/>
    <w:rsid w:val="008D6DB5"/>
    <w:rsid w:val="008D79A0"/>
    <w:rsid w:val="008D7D34"/>
    <w:rsid w:val="008D7DB7"/>
    <w:rsid w:val="008E298F"/>
    <w:rsid w:val="008E3CE5"/>
    <w:rsid w:val="008E512D"/>
    <w:rsid w:val="008E620E"/>
    <w:rsid w:val="008F22B7"/>
    <w:rsid w:val="008F6062"/>
    <w:rsid w:val="008F6152"/>
    <w:rsid w:val="008F6F00"/>
    <w:rsid w:val="009026DD"/>
    <w:rsid w:val="00902D59"/>
    <w:rsid w:val="0090610C"/>
    <w:rsid w:val="009102AE"/>
    <w:rsid w:val="00910B0E"/>
    <w:rsid w:val="00913449"/>
    <w:rsid w:val="009206EA"/>
    <w:rsid w:val="00921074"/>
    <w:rsid w:val="00921476"/>
    <w:rsid w:val="00921EC7"/>
    <w:rsid w:val="0092670F"/>
    <w:rsid w:val="00926888"/>
    <w:rsid w:val="00926D4B"/>
    <w:rsid w:val="00932662"/>
    <w:rsid w:val="0093272E"/>
    <w:rsid w:val="0093295F"/>
    <w:rsid w:val="00937603"/>
    <w:rsid w:val="009376A4"/>
    <w:rsid w:val="00941AF0"/>
    <w:rsid w:val="00941F42"/>
    <w:rsid w:val="009430FD"/>
    <w:rsid w:val="0094598B"/>
    <w:rsid w:val="00947470"/>
    <w:rsid w:val="00950CB3"/>
    <w:rsid w:val="00951E3B"/>
    <w:rsid w:val="00957E31"/>
    <w:rsid w:val="009613DE"/>
    <w:rsid w:val="009614DF"/>
    <w:rsid w:val="00963CEC"/>
    <w:rsid w:val="00966B3A"/>
    <w:rsid w:val="00966F41"/>
    <w:rsid w:val="00967D24"/>
    <w:rsid w:val="00967DBF"/>
    <w:rsid w:val="00970244"/>
    <w:rsid w:val="00970DFB"/>
    <w:rsid w:val="00970F97"/>
    <w:rsid w:val="009718D1"/>
    <w:rsid w:val="0097355E"/>
    <w:rsid w:val="00974579"/>
    <w:rsid w:val="009846E8"/>
    <w:rsid w:val="00986766"/>
    <w:rsid w:val="00990052"/>
    <w:rsid w:val="00994760"/>
    <w:rsid w:val="00995C5F"/>
    <w:rsid w:val="0099783B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0621"/>
    <w:rsid w:val="00A02D6B"/>
    <w:rsid w:val="00A03A68"/>
    <w:rsid w:val="00A04887"/>
    <w:rsid w:val="00A05087"/>
    <w:rsid w:val="00A05BF9"/>
    <w:rsid w:val="00A11DD2"/>
    <w:rsid w:val="00A12B04"/>
    <w:rsid w:val="00A13DAE"/>
    <w:rsid w:val="00A157D0"/>
    <w:rsid w:val="00A15BEC"/>
    <w:rsid w:val="00A17454"/>
    <w:rsid w:val="00A24517"/>
    <w:rsid w:val="00A24B9B"/>
    <w:rsid w:val="00A25691"/>
    <w:rsid w:val="00A27E4C"/>
    <w:rsid w:val="00A30835"/>
    <w:rsid w:val="00A30D7C"/>
    <w:rsid w:val="00A316BD"/>
    <w:rsid w:val="00A345E3"/>
    <w:rsid w:val="00A3693C"/>
    <w:rsid w:val="00A369A3"/>
    <w:rsid w:val="00A36A6A"/>
    <w:rsid w:val="00A36B6A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389E"/>
    <w:rsid w:val="00AC5FD3"/>
    <w:rsid w:val="00AC6E54"/>
    <w:rsid w:val="00AD13CD"/>
    <w:rsid w:val="00AD1C5A"/>
    <w:rsid w:val="00AD2114"/>
    <w:rsid w:val="00AD6EA8"/>
    <w:rsid w:val="00AE2EAB"/>
    <w:rsid w:val="00AE6B4C"/>
    <w:rsid w:val="00AE6CD2"/>
    <w:rsid w:val="00AF19CD"/>
    <w:rsid w:val="00AF6508"/>
    <w:rsid w:val="00AF68B2"/>
    <w:rsid w:val="00AF7489"/>
    <w:rsid w:val="00B07885"/>
    <w:rsid w:val="00B111CF"/>
    <w:rsid w:val="00B115BA"/>
    <w:rsid w:val="00B11BCC"/>
    <w:rsid w:val="00B1370A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49C2"/>
    <w:rsid w:val="00B40956"/>
    <w:rsid w:val="00B42B36"/>
    <w:rsid w:val="00B55E19"/>
    <w:rsid w:val="00B55FC9"/>
    <w:rsid w:val="00B60A51"/>
    <w:rsid w:val="00B60AC1"/>
    <w:rsid w:val="00B650B1"/>
    <w:rsid w:val="00B654F4"/>
    <w:rsid w:val="00B65AAB"/>
    <w:rsid w:val="00B65D98"/>
    <w:rsid w:val="00B67CA9"/>
    <w:rsid w:val="00B702EA"/>
    <w:rsid w:val="00B74EE7"/>
    <w:rsid w:val="00B75A5B"/>
    <w:rsid w:val="00B75C3B"/>
    <w:rsid w:val="00B771C3"/>
    <w:rsid w:val="00B8078C"/>
    <w:rsid w:val="00B8099A"/>
    <w:rsid w:val="00B82FFF"/>
    <w:rsid w:val="00B8525C"/>
    <w:rsid w:val="00B86C3F"/>
    <w:rsid w:val="00B9707B"/>
    <w:rsid w:val="00BA0E5F"/>
    <w:rsid w:val="00BA31C0"/>
    <w:rsid w:val="00BA6EB3"/>
    <w:rsid w:val="00BA70B2"/>
    <w:rsid w:val="00BB1F42"/>
    <w:rsid w:val="00BB2501"/>
    <w:rsid w:val="00BB2AF1"/>
    <w:rsid w:val="00BB2DF7"/>
    <w:rsid w:val="00BB348D"/>
    <w:rsid w:val="00BB3CB0"/>
    <w:rsid w:val="00BB44B1"/>
    <w:rsid w:val="00BB454A"/>
    <w:rsid w:val="00BB6D83"/>
    <w:rsid w:val="00BC022B"/>
    <w:rsid w:val="00BC02B1"/>
    <w:rsid w:val="00BC0375"/>
    <w:rsid w:val="00BC1E46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4D6C"/>
    <w:rsid w:val="00BF143C"/>
    <w:rsid w:val="00BF4054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8B6"/>
    <w:rsid w:val="00C23573"/>
    <w:rsid w:val="00C242C9"/>
    <w:rsid w:val="00C24334"/>
    <w:rsid w:val="00C246FF"/>
    <w:rsid w:val="00C249B7"/>
    <w:rsid w:val="00C259D6"/>
    <w:rsid w:val="00C26184"/>
    <w:rsid w:val="00C3188D"/>
    <w:rsid w:val="00C33143"/>
    <w:rsid w:val="00C34F2B"/>
    <w:rsid w:val="00C36CEC"/>
    <w:rsid w:val="00C370A5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3504"/>
    <w:rsid w:val="00C55283"/>
    <w:rsid w:val="00C566A8"/>
    <w:rsid w:val="00C57620"/>
    <w:rsid w:val="00C654DB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4682"/>
    <w:rsid w:val="00CC547F"/>
    <w:rsid w:val="00CD0196"/>
    <w:rsid w:val="00CD2A74"/>
    <w:rsid w:val="00CD5416"/>
    <w:rsid w:val="00CD62B0"/>
    <w:rsid w:val="00CD7AF5"/>
    <w:rsid w:val="00CE477E"/>
    <w:rsid w:val="00CF1D47"/>
    <w:rsid w:val="00CF3D43"/>
    <w:rsid w:val="00D00F97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6483"/>
    <w:rsid w:val="00D2709E"/>
    <w:rsid w:val="00D33E7C"/>
    <w:rsid w:val="00D34AE9"/>
    <w:rsid w:val="00D36785"/>
    <w:rsid w:val="00D37628"/>
    <w:rsid w:val="00D4136A"/>
    <w:rsid w:val="00D4177B"/>
    <w:rsid w:val="00D42260"/>
    <w:rsid w:val="00D46FBB"/>
    <w:rsid w:val="00D47183"/>
    <w:rsid w:val="00D5077C"/>
    <w:rsid w:val="00D53035"/>
    <w:rsid w:val="00D54255"/>
    <w:rsid w:val="00D61437"/>
    <w:rsid w:val="00D64BE3"/>
    <w:rsid w:val="00D64CC4"/>
    <w:rsid w:val="00D654FB"/>
    <w:rsid w:val="00D65EEF"/>
    <w:rsid w:val="00D679A3"/>
    <w:rsid w:val="00D7092B"/>
    <w:rsid w:val="00D72CBA"/>
    <w:rsid w:val="00D752A6"/>
    <w:rsid w:val="00D7543D"/>
    <w:rsid w:val="00D76323"/>
    <w:rsid w:val="00D84021"/>
    <w:rsid w:val="00D84492"/>
    <w:rsid w:val="00D84AF8"/>
    <w:rsid w:val="00D860FE"/>
    <w:rsid w:val="00D87232"/>
    <w:rsid w:val="00D90E17"/>
    <w:rsid w:val="00D921B6"/>
    <w:rsid w:val="00D92A29"/>
    <w:rsid w:val="00D95998"/>
    <w:rsid w:val="00DA2EC8"/>
    <w:rsid w:val="00DA33E2"/>
    <w:rsid w:val="00DA3E5F"/>
    <w:rsid w:val="00DA50D4"/>
    <w:rsid w:val="00DA732A"/>
    <w:rsid w:val="00DA7A86"/>
    <w:rsid w:val="00DB016D"/>
    <w:rsid w:val="00DB053D"/>
    <w:rsid w:val="00DB12B5"/>
    <w:rsid w:val="00DB3750"/>
    <w:rsid w:val="00DB593C"/>
    <w:rsid w:val="00DC6BE5"/>
    <w:rsid w:val="00DD09C1"/>
    <w:rsid w:val="00DD28CE"/>
    <w:rsid w:val="00DD3711"/>
    <w:rsid w:val="00DD5CC9"/>
    <w:rsid w:val="00DD78A2"/>
    <w:rsid w:val="00DD7EB9"/>
    <w:rsid w:val="00DE03DE"/>
    <w:rsid w:val="00DE07E0"/>
    <w:rsid w:val="00DF0AF8"/>
    <w:rsid w:val="00DF1932"/>
    <w:rsid w:val="00DF2DD2"/>
    <w:rsid w:val="00DF5597"/>
    <w:rsid w:val="00DF5AB5"/>
    <w:rsid w:val="00DF6217"/>
    <w:rsid w:val="00DF732D"/>
    <w:rsid w:val="00E02E1A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5E4F"/>
    <w:rsid w:val="00E25FAE"/>
    <w:rsid w:val="00E26620"/>
    <w:rsid w:val="00E30EA2"/>
    <w:rsid w:val="00E3183D"/>
    <w:rsid w:val="00E31E64"/>
    <w:rsid w:val="00E354CC"/>
    <w:rsid w:val="00E37065"/>
    <w:rsid w:val="00E3711C"/>
    <w:rsid w:val="00E374E8"/>
    <w:rsid w:val="00E40C9C"/>
    <w:rsid w:val="00E469B3"/>
    <w:rsid w:val="00E47FEF"/>
    <w:rsid w:val="00E521A8"/>
    <w:rsid w:val="00E534F8"/>
    <w:rsid w:val="00E53B2B"/>
    <w:rsid w:val="00E5475F"/>
    <w:rsid w:val="00E55FB6"/>
    <w:rsid w:val="00E56AD4"/>
    <w:rsid w:val="00E611A0"/>
    <w:rsid w:val="00E62959"/>
    <w:rsid w:val="00E63E10"/>
    <w:rsid w:val="00E63F2C"/>
    <w:rsid w:val="00E674A7"/>
    <w:rsid w:val="00E67590"/>
    <w:rsid w:val="00E677D6"/>
    <w:rsid w:val="00E71346"/>
    <w:rsid w:val="00E72008"/>
    <w:rsid w:val="00E73EA9"/>
    <w:rsid w:val="00E758CB"/>
    <w:rsid w:val="00E76A9A"/>
    <w:rsid w:val="00E7731B"/>
    <w:rsid w:val="00E77AEB"/>
    <w:rsid w:val="00E77EFD"/>
    <w:rsid w:val="00E807EB"/>
    <w:rsid w:val="00E80E34"/>
    <w:rsid w:val="00E81364"/>
    <w:rsid w:val="00E8168C"/>
    <w:rsid w:val="00E81869"/>
    <w:rsid w:val="00E819E8"/>
    <w:rsid w:val="00E83762"/>
    <w:rsid w:val="00E844F0"/>
    <w:rsid w:val="00E84789"/>
    <w:rsid w:val="00E86463"/>
    <w:rsid w:val="00E870C3"/>
    <w:rsid w:val="00E92329"/>
    <w:rsid w:val="00E9411A"/>
    <w:rsid w:val="00E94A91"/>
    <w:rsid w:val="00E94C33"/>
    <w:rsid w:val="00E96B87"/>
    <w:rsid w:val="00E97D32"/>
    <w:rsid w:val="00EA1398"/>
    <w:rsid w:val="00EA3529"/>
    <w:rsid w:val="00EA7092"/>
    <w:rsid w:val="00EA7AF2"/>
    <w:rsid w:val="00EA7EA8"/>
    <w:rsid w:val="00EB2618"/>
    <w:rsid w:val="00EB6229"/>
    <w:rsid w:val="00EB6E65"/>
    <w:rsid w:val="00EC0161"/>
    <w:rsid w:val="00EC0865"/>
    <w:rsid w:val="00EC1BC9"/>
    <w:rsid w:val="00EC55B1"/>
    <w:rsid w:val="00EC6180"/>
    <w:rsid w:val="00EC6503"/>
    <w:rsid w:val="00EC72C3"/>
    <w:rsid w:val="00ED0175"/>
    <w:rsid w:val="00ED076C"/>
    <w:rsid w:val="00ED1A7E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54F"/>
    <w:rsid w:val="00EE69D7"/>
    <w:rsid w:val="00EE7D8E"/>
    <w:rsid w:val="00EF1973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6A4C"/>
    <w:rsid w:val="00F61258"/>
    <w:rsid w:val="00F61CD8"/>
    <w:rsid w:val="00F622B7"/>
    <w:rsid w:val="00F624BD"/>
    <w:rsid w:val="00F6480A"/>
    <w:rsid w:val="00F70B1A"/>
    <w:rsid w:val="00F73689"/>
    <w:rsid w:val="00F743DD"/>
    <w:rsid w:val="00F74CCE"/>
    <w:rsid w:val="00F75DE4"/>
    <w:rsid w:val="00F761DF"/>
    <w:rsid w:val="00F8326E"/>
    <w:rsid w:val="00F832A6"/>
    <w:rsid w:val="00F86A0C"/>
    <w:rsid w:val="00F87427"/>
    <w:rsid w:val="00F90DEA"/>
    <w:rsid w:val="00F92C1C"/>
    <w:rsid w:val="00F931CB"/>
    <w:rsid w:val="00F942FE"/>
    <w:rsid w:val="00F979DE"/>
    <w:rsid w:val="00F97BBC"/>
    <w:rsid w:val="00FA1546"/>
    <w:rsid w:val="00FA5C7C"/>
    <w:rsid w:val="00FA75A5"/>
    <w:rsid w:val="00FB1639"/>
    <w:rsid w:val="00FB354C"/>
    <w:rsid w:val="00FB378B"/>
    <w:rsid w:val="00FB478B"/>
    <w:rsid w:val="00FB4A53"/>
    <w:rsid w:val="00FB6C07"/>
    <w:rsid w:val="00FC729E"/>
    <w:rsid w:val="00FC74B7"/>
    <w:rsid w:val="00FC77F7"/>
    <w:rsid w:val="00FD2969"/>
    <w:rsid w:val="00FD2DB6"/>
    <w:rsid w:val="00FD33EF"/>
    <w:rsid w:val="00FD42CD"/>
    <w:rsid w:val="00FD4522"/>
    <w:rsid w:val="00FD48B5"/>
    <w:rsid w:val="00FD579F"/>
    <w:rsid w:val="00FE2908"/>
    <w:rsid w:val="00FE4039"/>
    <w:rsid w:val="00FE6F14"/>
    <w:rsid w:val="00FF25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C5C70-2EF2-41CD-907A-AC2EA93AC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2577</TotalTime>
  <Pages>1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PC</cp:lastModifiedBy>
  <cp:revision>345</cp:revision>
  <cp:lastPrinted>2023-08-23T13:06:00Z</cp:lastPrinted>
  <dcterms:created xsi:type="dcterms:W3CDTF">2021-10-01T06:16:00Z</dcterms:created>
  <dcterms:modified xsi:type="dcterms:W3CDTF">2023-09-11T13:41:00Z</dcterms:modified>
</cp:coreProperties>
</file>