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7855FF" w:rsidP="0013068F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5FF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3F667F" w:rsidTr="003F667F">
        <w:trPr>
          <w:trHeight w:val="20"/>
        </w:trPr>
        <w:tc>
          <w:tcPr>
            <w:tcW w:w="4425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3F667F" w:rsidTr="003F667F">
        <w:trPr>
          <w:trHeight w:val="20"/>
        </w:trPr>
        <w:tc>
          <w:tcPr>
            <w:tcW w:w="4425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образования в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820 543 113,46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дополн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в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793 261 067,29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предоставления бесплатного дошкол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183 088 689,68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70 444 278,21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53 369 081,63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16 353 204,58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медицинских осмотров (о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следований)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муниципальных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841 617,00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841 617,00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 в муниципальных обр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учреждений за счет бюджетных асси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программно-аппаратного противоп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кущий ремонт пожарной сигнал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готовке учреждений к отопител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представителей) за присмотр и уход за детьми, посещающими образовател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организации, реализующие образ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дошкольного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освещения педагогическим работникам муниципальных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проживающим и работающим в сельских населенных пунктах, рабочих поселках (посе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дошкольного образования в муниципальных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общеобразовательных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и на финансовое обеспеч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дошкольных и частных общеобразовательных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предоставления бесплатного общего и дополнительного обр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555 558 032,76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89 312 491,14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26 940 666,15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15 844 484,73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медицинских осмотров (о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следований) работников муниципальных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1 294 854,00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1 294 854,00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учреждений за счет бюджетных асси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программно-аппаратного противоп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щий ремонт пожарной сигнализ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6 355 533,00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6 320 733,00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1 193 140,00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1 154 840,00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готовке учреждений к отопител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1 165 117,05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1 165 117,05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освещения педагогическим работникам муниципальных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проживающим и работающим в сельских населенных пунктах, рабочих поселках (посе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14 211 386,03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государственных 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начального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муниципальных общ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организациях, а также обеспечение дополнительного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 в муниципальных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 и на финансовое обеспечение получения начальн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общего, основного общего, среднего общего образования в частных общеобразовательных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183 054 152,73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модернизации школьных систем образ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руково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педагогическим работникам государственных и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реализующих образовательные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образования,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среднего общего образ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функционир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центров образования цифрового и гуманитарного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филей "Точка роста", а также центров образования естестве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но-научной и технологической напра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ленностей в общеобразовательных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распол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2 814 683,14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288 164,04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горячим питанием обучающихся 1-4 классов в муниципальных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обучающихся, получающих начальное общее образование в госуда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центров образования ци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и гуманита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профилей"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цированного финансирования дополн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детей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ребенка (детей) участника специальной военной операции, обучающегося (об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чающихся) по образовательным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образовательной организации, 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ющегося (обучающихся) по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среднего общего образования в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образовательной орган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зданий и сооруж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муниципальных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12 940 122,32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 муниципальных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советников директора по воспитанию и взаимодействию с де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01 1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объединениями в общеобразов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обеспечению деятельности советников директора по воспитанию и взаимоде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с детскими общественными об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общеобразовательных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 с ограниченными возмо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здоровья, детей-инвалидов,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в Грачевском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ребенка опекуну (поп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чителю)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в приемных семьях, а также на вознаграждение, причитающееся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 "Развитие образования в Грачевском муниципальном округе Ставропольского края" и общепр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21 727 130,26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мероприятия "Обесп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органа местного самоуправл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7 276 120,07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546 376,32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учебно-методических кабинетов, централиз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бухгалтерий, групп хозяйстве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обслуживания, учебных фильм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учебно-производственных комбинатов, логоп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1 996 305,40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осуществление деятельн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по опеке и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организацию и осуществл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по опеке и попеч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"Культура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106 979 621,31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86 574 406,54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учреждений (оказание услуг) в сфере культуры и кинематогр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53 836 336,13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51 139 616,69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51 139 616,69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контроль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454 237,44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454 237,44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тегорий граждан,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работающих и проживающих в сельской местн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16 537 954,93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материально-технической базы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домов культуры в населенных пунктах с чи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"Провед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капитального ремонта зданий и соор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жений, благоустройство территории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 культуры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сооружений, благоустройство территории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"Модерн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библиотек в части комплектования книжных фондов библиотек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общеобразовательных общ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учрежд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освещения педагогическим работникам муниципальных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проживающим и работающим в сельских населенных пунктах, рабочих поселках (посе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меропри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органа местного самоуправл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421 542,67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"Молодежь Грачевского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 и инициативной мол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 Грачевского округа и ее па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талантливой, социально-активной молодежью, направленных на развитие личн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молодого человека с активной жизненной позицией с вовл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мероприятий в сфере молодежной 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политики, напра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гражданское и патриотическое воспит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молодежи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 Профилактика асоц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явлений и экстремизма в мол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правонарушений несовершенн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безна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зорности и правонарушений нес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формир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социализация молод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формирование здоров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образа жизни молодежи, эффективная социал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молод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находящейся в трудной жизненной ситуации, профилактика эк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расх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чевского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13 310 869,54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физич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массового спо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мероприятий, обеспечение участия 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зональных и регионал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доли граждан, систематически 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нимающихся физич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числа школьников,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стематически занимающихся ф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работы по поэтапному внедрению Вс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российского физкул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турно-спортивного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физической культуры и спорта в Грачевском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11 990 869,54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муниципального бюдже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11 239 274,54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11 239 274,54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11 239 274,54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транспортной системы и 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231 629 664,66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Грачевского муниципального округа Ставропольского края "Развитие тран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обеспечение 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231 629 664,66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ремонт автомобильных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 общего пользования местного значения вне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4 558 925,59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Диагностика и оценка технического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стояния автомобильных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организации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 на автом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дорогах общего польз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местного значения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технических паспортов на автомобильные дороги общего польз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местного значения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76 695 068,30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66 663 120,74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66 663 120,74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регулярных перевозок пассажиров и 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гажа автомобильным транспортом по муниципальным маршрутам регулярных перевозок пассажиров и багажа автом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регулиру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мым тарифам"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ному маршруту п. </w:t>
            </w:r>
            <w:proofErr w:type="spell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пицевски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автом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автомобильных дорог общего пользования местного знач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экономики Грачевск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10 398 199,07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предпринимательства на террит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финансовой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субъектов малого и среднего предпр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консультационная поддержка субъектов малого и среднего предпр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рынка и услуг на территории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"Создание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фортных условий населению Грачевск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барьеров, оптимизация и пов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качества предоставления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9 932 199,07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многофункц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центра предоставления государственных и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Грачевском муниципальном округе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9 822 199,07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1 681 946,68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предоставления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"Управление финансами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11 699 531,23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программы муниципальной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"Управл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муниципальному финанс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вому контролю"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устойчивости бюджетной системы Грачевского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11 579 531,23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11 579 531,23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"Устройство детской площадки в районе ул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погрузчика ПКУ-0,8-0 с челюстным ковшом ПКУ-08-21-01 и комплектом пер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оборудования ПКУ-0,8-25 на тра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 БЕЛАРУС 82.1"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хоронений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Стар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марьевка"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монт пешеходной дорожки по переулку Ленинскому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Сергиевском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тротуара по ул.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польская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"Устройство детской площадки в районе ул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монт пешеходной дорожки по переулку Ленинскому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Сергиевском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"Энергосбережение и повыш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энерг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тической эффективности на территории Грачевского муниципальн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156 494,17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секторе Грачевского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156 494,17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блоков на стеклопакеты в зданиях организаций (учреждений, предприятий) Грачевского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на стеклопакеты в зданиях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 (учреждений, предпр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ятий) Грачевского муниципальн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"Безопа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ный муниципальный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вения пожаров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гражданской об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роне, защита населения и территории от чрезвыча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 населения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от опасности возникновения чрезвыча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ситуаций, стихийных бедствий природного и техногенного хара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щенност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ситуаций, стихийных бедствий природного и те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муниципальной службы и противоде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Грачевском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Грачевском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дополнительного професс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образования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  <w:bookmarkStart w:id="0" w:name="_GoBack"/>
            <w:bookmarkEnd w:id="0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рупции в сфере деятельности админ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и размещение социальной рекламы ант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коррупционной направленности (и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баннеры, листо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ки)"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социальной рекламы антикорру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(информац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сельского хозяйства Грачевского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11 452 034,94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5 932 165,39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проведение мероприятий по борьбе с иксодовыми клещами - переносчиками Крымской 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моррагической лихорадки в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борьбе с иксодовыми клещами-переносчиками Крымской геморрагич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винограда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в форме субсидий гражд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нам, ведущим личные подсобные хозяйства, на закладку сада </w:t>
            </w:r>
            <w:proofErr w:type="spell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суперинтенсивного</w:t>
            </w:r>
            <w:proofErr w:type="spell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Грачевского муниципального округа Ставропольского края " и общ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органа местного самоуправл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реализации отдельных госуда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сел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"Межнац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ональные отношения, профилактика правонарушений, терр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на территории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47 271 235,16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наркомании, 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коголизма и пропаганда здорового образа жизни на территории Грачевского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роприятий с молодежью, обеспечива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асоциального пов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подростков, формирование здор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меропри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талантливой, социально-активной мол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направленных на развитие ли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молодого человека с активной жизненной позицией с вовлечением в соц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альную практику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народных дружин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жинников за активное участие в 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чении охраны обществе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порядка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социальной адаптации лиц, отбывших уголовное наказание, в целях организ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профилактике 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цидивной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ступности"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для жителей округа по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филактике правонарушений, алкоголи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для жителей округа по проф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правонарушений, алкоголизма, моше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тегии государственной антинаркотической политики РФ на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реализации в Грачевском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 приорите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защиты несовершеннолетних и молод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 от информации, оправдывающей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моубийство и иные насильственные преступл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молодежи от инфо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мации, оправдывающей самоубийство и иные насил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и развитие межн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46 786 235,16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терроризма, экстр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мизма, развитие казачества и напра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толерантного пов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молодежью, обеспечивающих проф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терроризма, экстремизма, 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баннеров, плакатов, лист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 и другой печатной продукции антитеррористич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характера и направленной на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катов, листовок и другой печатной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дукции антитеррористического характ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и напра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ленной на противодействие эк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но-пропагандистских мероприятий, направленных на профилактику идеол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экстремизма на терр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криминогенных мест и объектов с ма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совым пребыванием людей видеокам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856 310,00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681 610,00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319 300,00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362 310,00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систем видеонаблюд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стивалей культур и их софинансиров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онно-казачьим видам спорта в части 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полномочий по осуществл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мер, направленных на укрепление межнационального и межконфесси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согласия"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ревнований по традиционно казачьим видам спорта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43 012 000,00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охраны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43 012 000,00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33 052 000,00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вание, обслуживание и оплата услуг реагир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по сигналу "Тревога", полученных с установленных систем тревожной си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1 897 662,00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1 897 662,00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1 758 703,44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138 958,56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"Социал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поддержка граждан в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167 117 476,60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населения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147 455 782,08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ставление мер социальной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134 097 293,53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выплаты лицам, награжденным нагру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знаком "Поче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2 279 343,81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2 266 343,13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24 327 491,40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24 027 385,40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бия на проезд учащимся (ст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дентам)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104 307,80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1 367,69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102 940,11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25 900 499,38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285 104,00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25 615 395,38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многодетным семьям на каждого из детей не старше 18 лет, обучающихся в общеобраз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организациях, на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комплекта школьной одежды, спортивной одежды и обуви, и школьных письменных принадлежн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7 494 699,59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68 201,92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7 426 497,67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31 336,12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30 650,32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родившимся на территории Союза Советских Социал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ских Республик, а также на иных территориях, которые на дату начала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Великой Отечественной войны входили в его состав, не достигшим совершенн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летия на 3 сентября 1945 года и пост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9 063 653,76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8 969 574,20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и труж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тыла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19 655 913,18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Ставропольского края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20 409 185,00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20 131 148,24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реабилитированных лиц и лиц,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пострадавшими от политич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ставшим инвалидами при исполн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служебных об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занностей в районах боевых де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215 860,40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1 284,00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214 576,40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дий на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оплату жилого помещения и комм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284 140,74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284 140,74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на основании социального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41 813,88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41 813,88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нансовой поддержки социально орие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тированным некоммерческим организ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 в округе"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социально ориентир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ванным некоммерческим орган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зациям в округе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"Финансовая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семей при рождении детей"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чаемая в случае рождения третьего 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или последующих детей до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стижения ребе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казенных общеобразовател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меропри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маломобильных групп населения внутри здания упра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нас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Грачевского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доступной среды для инвалидов и мал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внутри зд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УТСЗН АГМР СК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учреждениях кул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бюджетных учреждениях культуры Грачевского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циальная поддержка граждан в Грачевском муниципальном округе Ставропольского края" и "общ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деятельности управления по реализации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Программы"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труда и социальной защиты отдельных катег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граждан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"Создание условий для 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доступным и комфортным жил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граждан Грачевского муниципальн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11 920 230,00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льем молодых семей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11 920 230,00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11 920 230,00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лодым семьям социальных выплат на приобр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лодым семьям социальных выплат на приобр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жилья)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"Формир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современной городской среды на территории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на 2018-2024 годы"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27 844 788,00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27 844 788,00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по благоустройству общественных те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3 055 788,00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организацию голосования в 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ках реализации программы по формир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совреме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311 888,00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311 888,00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Аллеи Единства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2 478 900,00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2 478 900,00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Совр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менная городская среда"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современной городской ср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"Благ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общественных терр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36 589 615,42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23 392 689,56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надлежащем санитарном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15 379 812,88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жащем санитарном состоянии территории окр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15 379 812,88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8 993 691,31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деятельности по обращению с твердыми коммунальными отх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нальных отходов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содержания мест захорон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2 162 680,18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2 162 680,18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183 750,00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1 978 930,18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5 350 196,50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2 149 840,00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2 149 840,00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детских площадок в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округах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благоустройству террит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13 196 925,86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13 196 925,86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населенных пунктов Грачевского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13 196 925,86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10 813 947,72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 Ста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Совета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117 971 345,83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Грачевском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117 771 345,83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в сфере установленных функций в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106 041 907,83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12 307 973,34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2 518 587,70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8 314 250,84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1 475 134,80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76 332 234,45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76 327 456,92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Ставропольского края в соо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238 287,92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238 287,92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1 039 348,07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водоотведения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информатизации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580 664,36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580 664,36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дов и других маломобильных групп населения в муниципальных учрежд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архитектурно-градостроительного облика и привед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соответствие градостр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ительных регламентов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противопожарной безопа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1 910 954,70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1 910 954,70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зданий и сооружений, получение техн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134 100,00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134 100,00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готовке учреждений к отопител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266 531,96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266 531,96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вичного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воинского учета на территориях, где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сутствуют военные комиссариаты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 федеральных судов общей юрисдикции в Российской Фед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опеке и попечительству в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здравоохран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комиссий по делам нес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татов Думы Ставропольского края и их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мощников в избирательном округе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организации архивн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созданию и организ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административных коми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жилых помещений, признанных непригодными для прож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вания, многоквартирных домов,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ав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рийными и подлежащими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меропр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переселению граждан из жилых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признанных непригодными для проживания, многоквартирных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мов, признанных аварийными и подл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имущественных и земельных отнош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администрации Грачевского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им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щественных и земел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администрации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имущественных и 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отношений администрации Грачевского муниципального округа Ставропол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50 280,95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8 450,18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 объекта оценки, годового разм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Грачевского муниципальн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государстве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кадастровых работ по оформлению автомобильных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сооружения и водопропускные тр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админ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населения адм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социальной защиты населения администрации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сельского хозяйства и охраны окруж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администрации Грачевск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710 874,64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сел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охр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 администрации Грачевского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710 874,64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окружающей среды админ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страции Грачевского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710 874,64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автомат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процессов составления и 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учета и формирования отчетности органов местного самоуправления и подведо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им муниципальных учрежд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при 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ществлении деятельности по обращ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 животными без вл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дельцев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отлову и содержанию безнадзорных животных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сового управления администрации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36 001 431,88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36 001 431,88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управления админ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36 001 431,88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Ставропольского края в соо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20 833 955,63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2 698 007,02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кул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администрации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Ставропольского края в соо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образования администрации Грачевск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обр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администрации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в рамках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327 506,03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242 715,89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ство и управление в сфере установле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муниципальных учрежд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1 669 116 707,71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718" w:rsidRDefault="005C1718" w:rsidP="00DC7ABB">
      <w:pPr>
        <w:spacing w:after="0" w:line="240" w:lineRule="auto"/>
      </w:pPr>
      <w:r>
        <w:separator/>
      </w:r>
    </w:p>
  </w:endnote>
  <w:endnote w:type="continuationSeparator" w:id="0">
    <w:p w:rsidR="005C1718" w:rsidRDefault="005C1718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718" w:rsidRDefault="005C1718" w:rsidP="00DC7ABB">
      <w:pPr>
        <w:spacing w:after="0" w:line="240" w:lineRule="auto"/>
      </w:pPr>
      <w:r>
        <w:separator/>
      </w:r>
    </w:p>
  </w:footnote>
  <w:footnote w:type="continuationSeparator" w:id="0">
    <w:p w:rsidR="005C1718" w:rsidRDefault="005C1718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67F">
          <w:rPr>
            <w:noProof/>
          </w:rPr>
          <w:t>51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60DB7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4988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3F667F"/>
    <w:rsid w:val="004134D1"/>
    <w:rsid w:val="00421E08"/>
    <w:rsid w:val="004436E5"/>
    <w:rsid w:val="0044678C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1718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2BF7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51</Pages>
  <Words>14842</Words>
  <Characters>84605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11</cp:revision>
  <cp:lastPrinted>2022-05-19T05:49:00Z</cp:lastPrinted>
  <dcterms:created xsi:type="dcterms:W3CDTF">2023-10-30T12:22:00Z</dcterms:created>
  <dcterms:modified xsi:type="dcterms:W3CDTF">2024-06-17T06:41:00Z</dcterms:modified>
</cp:coreProperties>
</file>