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9B140D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B140D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19 декабря 2024 г. № 51 «О бюджете Грачевского муниципального округа Ставропольского края на 2025 год и плановый период 2026 и           2027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1A35C1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1A35C1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D6332" w:rsidRDefault="001F7C07" w:rsidP="00E5285D">
            <w:pPr>
              <w:jc w:val="center"/>
            </w:pPr>
            <w:r w:rsidRPr="00CD633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D6332" w:rsidRDefault="001F7C07" w:rsidP="00E5285D">
            <w:pPr>
              <w:jc w:val="center"/>
            </w:pPr>
            <w:r w:rsidRPr="00CD633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D6332" w:rsidRDefault="001F7C07" w:rsidP="00E5285D">
            <w:pPr>
              <w:jc w:val="center"/>
            </w:pPr>
            <w:r w:rsidRPr="00CD6332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CD6332" w:rsidRDefault="00E5285D" w:rsidP="00E5285D">
            <w:pPr>
              <w:jc w:val="center"/>
            </w:pPr>
            <w:r w:rsidRPr="00CD6332">
              <w:t xml:space="preserve">Сумма </w:t>
            </w:r>
          </w:p>
          <w:p w:rsidR="001F7C07" w:rsidRPr="00CD6332" w:rsidRDefault="001A35C1" w:rsidP="00E5285D">
            <w:pPr>
              <w:jc w:val="center"/>
            </w:pPr>
            <w:r w:rsidRPr="00CD6332">
              <w:t>2026</w:t>
            </w:r>
            <w:r w:rsidR="00E5285D" w:rsidRPr="00CD6332">
              <w:t xml:space="preserve"> </w:t>
            </w:r>
            <w:r w:rsidR="001F7C07" w:rsidRPr="00CD6332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D6332" w:rsidRDefault="00E5285D" w:rsidP="00E5285D">
            <w:pPr>
              <w:jc w:val="center"/>
            </w:pPr>
            <w:r w:rsidRPr="00CD6332">
              <w:t xml:space="preserve">Сумма </w:t>
            </w:r>
          </w:p>
          <w:p w:rsidR="001F7C07" w:rsidRPr="00CD6332" w:rsidRDefault="004F749F" w:rsidP="001D2E2F">
            <w:pPr>
              <w:jc w:val="center"/>
            </w:pPr>
            <w:r w:rsidRPr="00CD6332">
              <w:t>202</w:t>
            </w:r>
            <w:r w:rsidR="001A35C1" w:rsidRPr="00CD6332">
              <w:t>7</w:t>
            </w:r>
            <w:r w:rsidR="00E5285D" w:rsidRPr="00CD6332">
              <w:t xml:space="preserve"> </w:t>
            </w:r>
            <w:r w:rsidR="001F7C07" w:rsidRPr="00CD6332">
              <w:t>г</w:t>
            </w:r>
            <w:r w:rsidR="00E5285D" w:rsidRPr="00CD6332">
              <w:t>од</w:t>
            </w:r>
          </w:p>
        </w:tc>
      </w:tr>
      <w:tr w:rsidR="001F7C07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D6332" w:rsidRDefault="001F7C07" w:rsidP="00B83F64">
            <w:pPr>
              <w:jc w:val="center"/>
            </w:pPr>
            <w:r w:rsidRPr="00CD633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D6332" w:rsidRDefault="00B83F64" w:rsidP="00B83F64">
            <w:pPr>
              <w:jc w:val="center"/>
            </w:pPr>
            <w:r w:rsidRPr="00CD633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D6332" w:rsidRDefault="00B83F64" w:rsidP="00B83F64">
            <w:pPr>
              <w:jc w:val="center"/>
            </w:pPr>
            <w:r w:rsidRPr="00CD633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D6332" w:rsidRDefault="00B83F64" w:rsidP="00B83F64">
            <w:pPr>
              <w:jc w:val="center"/>
            </w:pPr>
            <w:r w:rsidRPr="00CD633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D6332" w:rsidRDefault="00B83F64" w:rsidP="00B83F64">
            <w:pPr>
              <w:jc w:val="center"/>
            </w:pPr>
            <w:r w:rsidRPr="00CD6332">
              <w:t>5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159 433 511,84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159 314 468,64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1 577 290,56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2 525 649,67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90 832 273,72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90 832 273,72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8 964,80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17 482 394,41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200 000,00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46 687 895,48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46 687 895,48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2 356 066,12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2 356 066,12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59 874 551,95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59 874 551,95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4 817 063,84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4 817 063,84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lastRenderedPageBreak/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870 173,80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53 685 314,31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502 000,00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816 274 350,00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786 080 198,47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346 383 750,30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362 177 023,30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57 766 672,12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48 433 558,41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2 274 361,20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26 811 505,26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90 502 504,87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90 541 742,60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85 854 636,08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4 687 106,52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195 297 374,31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199 919 289,10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114 637 291,77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61 855 163,90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66 081 999,82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19 199 997,51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33 500 000,00</w:t>
            </w:r>
          </w:p>
        </w:tc>
      </w:tr>
      <w:tr w:rsidR="00CD6332" w:rsidRPr="00CD6332" w:rsidTr="00CD6332">
        <w:trPr>
          <w:trHeight w:val="20"/>
        </w:trPr>
        <w:tc>
          <w:tcPr>
            <w:tcW w:w="4502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  <w:r w:rsidRPr="00CD6332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CD6332" w:rsidRPr="00CD6332" w:rsidRDefault="00CD6332" w:rsidP="00CD6332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1 387 885 476,21</w:t>
            </w:r>
          </w:p>
        </w:tc>
        <w:tc>
          <w:tcPr>
            <w:tcW w:w="1950" w:type="dxa"/>
            <w:vAlign w:val="bottom"/>
            <w:hideMark/>
          </w:tcPr>
          <w:p w:rsidR="00CD6332" w:rsidRPr="00CD6332" w:rsidRDefault="00CD6332" w:rsidP="00CD6332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1 378 811 481,53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DDB" w:rsidRDefault="00D05DDB" w:rsidP="00415645">
      <w:r>
        <w:separator/>
      </w:r>
    </w:p>
  </w:endnote>
  <w:endnote w:type="continuationSeparator" w:id="0">
    <w:p w:rsidR="00D05DDB" w:rsidRDefault="00D05DD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DDB" w:rsidRDefault="00D05DDB" w:rsidP="00415645">
      <w:r>
        <w:separator/>
      </w:r>
    </w:p>
  </w:footnote>
  <w:footnote w:type="continuationSeparator" w:id="0">
    <w:p w:rsidR="00D05DDB" w:rsidRDefault="00D05DD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0D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A4E76"/>
    <w:rsid w:val="000A67A6"/>
    <w:rsid w:val="000D4980"/>
    <w:rsid w:val="001267C9"/>
    <w:rsid w:val="001517E6"/>
    <w:rsid w:val="001556C3"/>
    <w:rsid w:val="00166599"/>
    <w:rsid w:val="00192F5A"/>
    <w:rsid w:val="001A1E33"/>
    <w:rsid w:val="001A35C1"/>
    <w:rsid w:val="001B3A4A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B140D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35A64"/>
    <w:rsid w:val="00C82904"/>
    <w:rsid w:val="00C84946"/>
    <w:rsid w:val="00CB65C5"/>
    <w:rsid w:val="00CC6BDF"/>
    <w:rsid w:val="00CD45E1"/>
    <w:rsid w:val="00CD6332"/>
    <w:rsid w:val="00D0523E"/>
    <w:rsid w:val="00D05DDB"/>
    <w:rsid w:val="00D1323D"/>
    <w:rsid w:val="00D4232F"/>
    <w:rsid w:val="00D67ADC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D1C9F-A41D-4D92-B2AD-E5C6D516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10</cp:revision>
  <cp:lastPrinted>2022-05-19T05:50:00Z</cp:lastPrinted>
  <dcterms:created xsi:type="dcterms:W3CDTF">2023-10-30T12:36:00Z</dcterms:created>
  <dcterms:modified xsi:type="dcterms:W3CDTF">2024-12-26T08:15:00Z</dcterms:modified>
</cp:coreProperties>
</file>