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2966"/>
        <w:gridCol w:w="4076"/>
      </w:tblGrid>
      <w:tr w:rsidR="001A50B8" w:rsidTr="00AF338B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2966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4076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AF338B" w:rsidP="00477134">
            <w:pPr>
              <w:pStyle w:val="1"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bookmarkStart w:id="0" w:name="_GoBack"/>
            <w:r w:rsidRPr="00AF338B">
              <w:rPr>
                <w:rFonts w:ascii="Times New Roman" w:hAnsi="Times New Roman"/>
                <w:b w:val="0"/>
                <w:color w:val="auto"/>
              </w:rPr>
              <w:t>к решению Совета Грачевского муниципального округа Ставропольского края</w:t>
            </w:r>
            <w:r w:rsidR="00477134">
              <w:rPr>
                <w:rFonts w:ascii="Times New Roman" w:hAnsi="Times New Roman"/>
                <w:b w:val="0"/>
                <w:color w:val="auto"/>
              </w:rPr>
              <w:t xml:space="preserve"> от 07 июня 2021 года №54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 xml:space="preserve">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End w:id="0"/>
          </w:p>
        </w:tc>
      </w:tr>
    </w:tbl>
    <w:p w:rsidR="009B1A5F" w:rsidRDefault="009B1A5F" w:rsidP="002E27DC">
      <w:pPr>
        <w:pStyle w:val="1"/>
        <w:spacing w:line="240" w:lineRule="exact"/>
        <w:jc w:val="center"/>
        <w:rPr>
          <w:rFonts w:ascii="Times New Roman" w:hAnsi="Times New Roman"/>
          <w:b w:val="0"/>
          <w:color w:val="auto"/>
          <w:sz w:val="26"/>
          <w:szCs w:val="26"/>
        </w:rPr>
      </w:pPr>
    </w:p>
    <w:p w:rsidR="002E27DC" w:rsidRPr="00902E25" w:rsidRDefault="002E27DC" w:rsidP="002E27DC">
      <w:pPr>
        <w:pStyle w:val="1"/>
        <w:spacing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округа Ставропольского края на 2022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B66AAB">
        <w:rPr>
          <w:rFonts w:ascii="Times New Roman" w:hAnsi="Times New Roman" w:cs="Times New Roman"/>
          <w:sz w:val="28"/>
          <w:szCs w:val="28"/>
        </w:rPr>
        <w:t>3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B66A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66A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1E2F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1 209 942 728,27</w:t>
            </w:r>
          </w:p>
        </w:tc>
        <w:tc>
          <w:tcPr>
            <w:tcW w:w="1843" w:type="dxa"/>
            <w:vAlign w:val="bottom"/>
          </w:tcPr>
          <w:p w:rsidR="002811A3" w:rsidRPr="002811A3" w:rsidRDefault="00216813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1 266 098 573,00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1E2F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1 209 942 728,27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168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1 266 098 573,00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E2F13"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1 209 942 728,27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216813" w:rsidRPr="002168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1 266 098 573,00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E2F13"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1 209 942 728,27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216813" w:rsidRPr="002168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1 266 098 573,00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E2F13"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1 209 942 728,27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307488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216813" w:rsidRPr="002168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1 266 098 573,00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E2F13"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1 209 942 728,27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216813" w:rsidRPr="002168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1 266 098 573,00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1E2F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1 209 942 728,27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168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168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1 266 098 573,00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1E2F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1 209 942 728,27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168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168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1 266 098 573,00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1E2F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1 209 942 728,27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168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168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1 266 098 573,00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1E2F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1 209 942 728,27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168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168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1 266 098 573,00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4888"/>
    <w:rsid w:val="00175590"/>
    <w:rsid w:val="001A4E69"/>
    <w:rsid w:val="001A50B8"/>
    <w:rsid w:val="001E2F13"/>
    <w:rsid w:val="00216813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77134"/>
    <w:rsid w:val="004A1746"/>
    <w:rsid w:val="004D2449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837DE5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AF338B"/>
    <w:rsid w:val="00B631D3"/>
    <w:rsid w:val="00B66AAB"/>
    <w:rsid w:val="00BE1F5A"/>
    <w:rsid w:val="00BF7069"/>
    <w:rsid w:val="00C32106"/>
    <w:rsid w:val="00C4751B"/>
    <w:rsid w:val="00CA0346"/>
    <w:rsid w:val="00CB5C57"/>
    <w:rsid w:val="00CF2160"/>
    <w:rsid w:val="00D037EE"/>
    <w:rsid w:val="00DC70A8"/>
    <w:rsid w:val="00E03AF9"/>
    <w:rsid w:val="00E32C6B"/>
    <w:rsid w:val="00E57A5E"/>
    <w:rsid w:val="00EE45A9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F870E-4E51-4623-AEEB-F6C25527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28A78-C672-41D2-B827-CBE996BA7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Grpavv</cp:lastModifiedBy>
  <cp:revision>86</cp:revision>
  <cp:lastPrinted>2020-12-21T10:15:00Z</cp:lastPrinted>
  <dcterms:created xsi:type="dcterms:W3CDTF">2013-11-14T10:44:00Z</dcterms:created>
  <dcterms:modified xsi:type="dcterms:W3CDTF">2021-10-26T08:22:00Z</dcterms:modified>
</cp:coreProperties>
</file>